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7E1B" w14:textId="0D33B43B" w:rsidR="001166DD" w:rsidRPr="00577A11" w:rsidRDefault="001166DD" w:rsidP="001166DD">
      <w:pPr>
        <w:spacing w:after="0" w:line="210" w:lineRule="atLeast"/>
        <w:ind w:left="1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0A8D01" w14:textId="1E88174F" w:rsidR="001166DD" w:rsidRPr="00577A11" w:rsidRDefault="001166DD" w:rsidP="001166DD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ДЕПАРТАМЕНТ ЗДРАВООХРАНЕНИЯ ВОРОНЕЖСКОЙ ОБЛАСТИ</w:t>
      </w:r>
      <w:r w:rsidRPr="00577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77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ПРИКАЗ</w:t>
      </w:r>
      <w:r w:rsidRPr="00577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77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25 марта 2014 года N 629</w:t>
      </w:r>
      <w:r w:rsidRPr="00577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77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утверждении Порядка организации бесплатного лекарственного обеспечения граждан за счет средств бюджета Воронежской области</w:t>
      </w:r>
    </w:p>
    <w:p w14:paraId="12D025E0" w14:textId="77777777" w:rsidR="001166DD" w:rsidRPr="00577A11" w:rsidRDefault="001166DD" w:rsidP="001166D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26 марта 2020 года)</w:t>
      </w:r>
    </w:p>
    <w:p w14:paraId="5649B2ED" w14:textId="3AA512E9" w:rsidR="001166DD" w:rsidRPr="00577A11" w:rsidRDefault="001166DD" w:rsidP="001166D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приказов ДЗ Воронежской области от 08.08.2014 N 1723, от 14.10.2014 N 2243, от 25.11.2014 N 2564, от 19.06.2018 N 1218, от 15.07.2019 N 1350, от 26.03.2020 N 503)</w:t>
      </w:r>
    </w:p>
    <w:p w14:paraId="646222E9" w14:textId="74F2B7F5" w:rsidR="001166DD" w:rsidRPr="00577A11" w:rsidRDefault="001166DD" w:rsidP="001166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2254E" w14:textId="1B6456F1" w:rsidR="001166DD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 Постановления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 Закона Воронежской области от 14.11.2008 N 103-ОЗ "О социальной поддержке отдельных категорий граждан в Воронежской области" и в соответствии с пунктом 2.2 Положения о департаменте здравоохранения Воронежской области, утвержденного постановлением правительства Воронежской области от 23.04.2009 N 288, приказываю:</w:t>
      </w:r>
    </w:p>
    <w:p w14:paraId="73680D60" w14:textId="77777777" w:rsidR="00577A11" w:rsidRPr="00577A11" w:rsidRDefault="00577A11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DE0F3" w14:textId="77777777" w:rsidR="001166DD" w:rsidRPr="00577A11" w:rsidRDefault="001166DD" w:rsidP="001166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D3679" w14:textId="07805D24" w:rsidR="001166DD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организации бесплатного лекарственного обеспечения граждан за счет средств бюджета Воронежской области (далее - Порядок).</w:t>
      </w:r>
    </w:p>
    <w:p w14:paraId="6281D437" w14:textId="77777777" w:rsidR="00577A11" w:rsidRPr="00577A11" w:rsidRDefault="00577A11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7064A" w14:textId="3B877CFB" w:rsidR="001166DD" w:rsidRPr="00577A11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Начальнику отдела организации лекарственного обеспечения и фармацевтической деятельности департамента здравоохранения Воронежской области </w:t>
      </w:r>
      <w:proofErr w:type="spellStart"/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Будковой</w:t>
      </w:r>
      <w:proofErr w:type="spellEnd"/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14:paraId="5B7A4973" w14:textId="5266E6AA" w:rsidR="001166DD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приказа ДЗ Воронежской области от 19.06.2018 N 1218</w:t>
      </w:r>
      <w:r w:rsid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0ABF095" w14:textId="77777777" w:rsidR="00577A11" w:rsidRPr="00577A11" w:rsidRDefault="00577A11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0A9E6" w14:textId="3F0550DD" w:rsidR="001166DD" w:rsidRPr="00577A11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Довести Порядок до сведения медицинских и аптечных организаций, участвующих в оказании первичной медико-санитарной помощи гражданам, имеющим право на льготное лекарственное обеспечение при амбулаторном лечении за счет средств областного бюджета.</w:t>
      </w:r>
    </w:p>
    <w:p w14:paraId="0062D6B1" w14:textId="77777777" w:rsidR="001166DD" w:rsidRPr="00577A11" w:rsidRDefault="001166DD" w:rsidP="001166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2FAC5" w14:textId="1DD3A071" w:rsidR="001166DD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Осуществлять меры по организации лекарственного обеспечения граждан, имеющих право на льготное лекарственное обеспечение при амбулаторном лечении за счет средств областного бюджета.</w:t>
      </w:r>
    </w:p>
    <w:p w14:paraId="5ABED4BC" w14:textId="77777777" w:rsidR="00577A11" w:rsidRPr="00577A11" w:rsidRDefault="00577A11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B59CB" w14:textId="77777777" w:rsidR="001166DD" w:rsidRPr="00577A11" w:rsidRDefault="001166DD" w:rsidP="001166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8F9C4" w14:textId="4BB1F488" w:rsidR="001166DD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Главным врачам медицинских организаций, участвующих в оказании первичной медико-санитарной помощи гражданам, имеющим право на льготное лекарственное </w:t>
      </w: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при амбулаторном лечении за счет средств областного бюджета, обеспечить контроль за исполнением Порядка.</w:t>
      </w:r>
    </w:p>
    <w:p w14:paraId="04FEECE3" w14:textId="77777777" w:rsidR="00577A11" w:rsidRPr="00577A11" w:rsidRDefault="00577A11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2BAED" w14:textId="66321563" w:rsidR="001166DD" w:rsidRPr="00577A11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Руководителям аптечных организаций, осуществляющих хранение и отпуск лекарственных препаратов и медицинских изделий гражданам, имеющим право на льготное лекарственное обеспечение при амбулаторном лечении за счет средств областного бюджета, обеспечить контроль за исполнением Порядка.</w:t>
      </w:r>
    </w:p>
    <w:p w14:paraId="6A1A176C" w14:textId="77777777" w:rsidR="001166DD" w:rsidRPr="00577A11" w:rsidRDefault="001166DD" w:rsidP="001166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FDC70" w14:textId="767CED2A" w:rsidR="001166DD" w:rsidRPr="00577A11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Признать утратившими силу приказы департамента здравоохранения Воронежской области:</w:t>
      </w:r>
    </w:p>
    <w:p w14:paraId="0AC1EA17" w14:textId="77777777" w:rsidR="001166DD" w:rsidRPr="00577A11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07.08.2009 N 82 "Об утверждении Порядка организации бесплатного лекарственного обеспечения граждан за счет средств субъекта Воронежской области";</w:t>
      </w:r>
    </w:p>
    <w:p w14:paraId="5A8011AD" w14:textId="77777777" w:rsidR="001166DD" w:rsidRPr="00577A11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12.01.2011 N 18 "О внесении изменений в приказ департамента здравоохранения Воронежской области от 07.08.2009 N 82";</w:t>
      </w:r>
    </w:p>
    <w:p w14:paraId="5A9FB026" w14:textId="7E32EF1D" w:rsidR="001166DD" w:rsidRPr="00577A11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06.07.2012 N 992 "О внесении изменений в приказ департамента здравоохранения Воронежской области от 07.08.2009 N 82".</w:t>
      </w:r>
    </w:p>
    <w:p w14:paraId="3B3582D6" w14:textId="77777777" w:rsidR="001166DD" w:rsidRPr="00577A11" w:rsidRDefault="001166DD" w:rsidP="001166D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92E34" w14:textId="7123F3EF" w:rsidR="001166DD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исполнением настоящего приказа возложить на заместителя руководителя департамента </w:t>
      </w:r>
      <w:proofErr w:type="spellStart"/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Меремьянина</w:t>
      </w:r>
      <w:proofErr w:type="spellEnd"/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</w:p>
    <w:p w14:paraId="0B52170E" w14:textId="77777777" w:rsidR="00577A11" w:rsidRPr="00577A11" w:rsidRDefault="00577A11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E27EE" w14:textId="77777777" w:rsidR="001166DD" w:rsidRPr="00577A11" w:rsidRDefault="001166DD" w:rsidP="001166D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заместитель</w:t>
      </w: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руководителя департамента</w:t>
      </w: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В.И.БОРОДИН</w:t>
      </w:r>
    </w:p>
    <w:p w14:paraId="034796CF" w14:textId="77777777" w:rsidR="001166DD" w:rsidRPr="00577A11" w:rsidRDefault="001166DD" w:rsidP="001166DD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77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4FEC40C4" w14:textId="77777777" w:rsidR="001166DD" w:rsidRPr="00577A11" w:rsidRDefault="001166D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286EA14A" w14:textId="6C71418A" w:rsidR="001166DD" w:rsidRPr="00577A11" w:rsidRDefault="001166DD" w:rsidP="001166DD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Утвержден</w:t>
      </w:r>
      <w:r w:rsidRPr="00577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приказом</w:t>
      </w:r>
      <w:r w:rsidRPr="00577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департамента здравоохранения</w:t>
      </w:r>
      <w:r w:rsidRPr="00577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Воронежской области</w:t>
      </w:r>
      <w:r w:rsidRPr="00577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25.03.2014 N 629</w:t>
      </w:r>
    </w:p>
    <w:p w14:paraId="58EECA96" w14:textId="77777777" w:rsidR="00577A11" w:rsidRDefault="00577A11" w:rsidP="00577A1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E60DFA" w14:textId="77777777" w:rsidR="00577A11" w:rsidRDefault="00577A11" w:rsidP="00577A1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2E66D4" w14:textId="5BDEB581" w:rsidR="001166DD" w:rsidRPr="00577A11" w:rsidRDefault="001166DD" w:rsidP="001166DD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ОРГАНИЗАЦИИ БЕСПЛАТНОГО ЛЕКАРСТВЕННОГО ОБЕСПЕЧЕНИЯ ГРАЖДАН ЗА СЧЕТ СРЕДСТВ БЮДЖЕТА ВОРОНЕЖСКОЙ ОБЛАСТИ</w:t>
      </w:r>
    </w:p>
    <w:p w14:paraId="20393CF0" w14:textId="77777777" w:rsidR="00577A11" w:rsidRDefault="001166DD" w:rsidP="001166D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приказов ДЗ Воронежской области от 08.08.2014 N 1723, от 14.10.2014 N 2243, от 25.11.2014 N 2564, от 19.06.2018 N 1218, от 15.07.2019 N 1350, от 26.03.2020 N 503)</w:t>
      </w:r>
    </w:p>
    <w:p w14:paraId="4CC5AA0A" w14:textId="77777777" w:rsidR="00577A11" w:rsidRDefault="00577A11" w:rsidP="001166D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DC1590" w14:textId="08269F9B" w:rsidR="001166DD" w:rsidRPr="00577A11" w:rsidRDefault="001166DD" w:rsidP="001166D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14:paraId="1F22AD9A" w14:textId="433A3B85" w:rsidR="00577A11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Порядок организации бесплатного лекарственного обеспечения граждан за счет средств бюджета Воронежской области (далее - Порядок) разработан во исполнение Постановления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 Закона Воронежской области от 14.11.2008 N 103-ОЗ "О социальной поддержке отдельных категорий граждан в Воронежской области" с целью обеспечения установленных законодательством Российской Федерации и Воронежской области прав граждан на бесплатное получение лекарственных препаратов, рационального использования средств бюджета Воронежской области (далее - областной бюджет) и контроля за рациональным назначением и использованием лекарственных препаратов.</w:t>
      </w:r>
    </w:p>
    <w:p w14:paraId="2C0A2BFE" w14:textId="77777777" w:rsidR="00577A11" w:rsidRDefault="00577A11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E959E2" w14:textId="2618C3F7" w:rsidR="001166DD" w:rsidRPr="00577A11" w:rsidRDefault="001166DD" w:rsidP="00577A1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Отдельные положения</w:t>
      </w:r>
    </w:p>
    <w:p w14:paraId="7A2A0119" w14:textId="77777777" w:rsidR="001166DD" w:rsidRPr="00577A11" w:rsidRDefault="001166DD" w:rsidP="001166D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04860" w14:textId="66508397" w:rsidR="001166DD" w:rsidRPr="00577A11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Право на бесплатное обеспечение необходимыми лекарственными препаратами за счет средств областного бюджета при амбулаторно-поликлиническом лечении имеют граждане, указанные в перечне групп населения и категорий заболеваний граждан, имеющих право на бесплатное лекарственное обеспечение за счет средств бюджета Воронежской области (далее - граждане) (приложение N 1 к Порядку).</w:t>
      </w:r>
    </w:p>
    <w:p w14:paraId="39D5301E" w14:textId="77777777" w:rsidR="001166DD" w:rsidRPr="00577A11" w:rsidRDefault="001166DD" w:rsidP="001166D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8EA26" w14:textId="1DA9CB3E" w:rsidR="001166DD" w:rsidRPr="00577A11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Субъектами, организующими и осуществляющими оказание бесплатной лекарственной помощи за счет средств областного бюджета, являются:</w:t>
      </w:r>
    </w:p>
    <w:p w14:paraId="12D88ED8" w14:textId="53BBEED4" w:rsidR="001166DD" w:rsidRPr="00577A11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департамент здравоохранения Воронежской области (далее - ДЗ ВО);</w:t>
      </w:r>
    </w:p>
    <w:p w14:paraId="4AF0B534" w14:textId="2C652157" w:rsidR="001166DD" w:rsidRPr="00577A11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организации Воронежской области (далее - МО), осуществляющие диспансерное наблюдение и оказание первичной медико-санитарной помощи гражданам, имеющим право на бесплатное лекарственное обеспечение за счет средств областного бюджета;</w:t>
      </w:r>
    </w:p>
    <w:p w14:paraId="1CB3252C" w14:textId="6C326728" w:rsidR="001166DD" w:rsidRPr="00577A11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фармацевтические организации, осуществляющие поставки лекарственных препаратов (далее - ФО);</w:t>
      </w:r>
    </w:p>
    <w:p w14:paraId="7D0DBD46" w14:textId="77777777" w:rsidR="001166DD" w:rsidRPr="00577A11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аптечные организации, осуществляющие хранение и отпуск лекарственных средств гражданам (далее - АО).</w:t>
      </w:r>
    </w:p>
    <w:p w14:paraId="0426F8C3" w14:textId="77777777" w:rsidR="00577A11" w:rsidRDefault="00577A11" w:rsidP="001166DD">
      <w:pPr>
        <w:spacing w:after="0" w:line="33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6C27D0" w14:textId="654ADDAC" w:rsidR="001166DD" w:rsidRPr="00577A11" w:rsidRDefault="001166DD" w:rsidP="001166DD">
      <w:pPr>
        <w:spacing w:after="0" w:line="33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назначения и оформления назначения лекарственных препаратов гражданам, имеющим право на бесплатное получение лекарственных препаратов за счет средств областного бюджета</w:t>
      </w:r>
    </w:p>
    <w:p w14:paraId="4B401C78" w14:textId="2643873C" w:rsidR="001166DD" w:rsidRPr="00577A11" w:rsidRDefault="001166DD" w:rsidP="001166D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приказа ДЗ Воронежской области от 15.07.2019 N 1350)</w:t>
      </w:r>
    </w:p>
    <w:p w14:paraId="7591137D" w14:textId="1323175A" w:rsidR="001166DD" w:rsidRPr="00577A11" w:rsidRDefault="001166DD" w:rsidP="001166D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84FC0" w14:textId="47FDB6FD" w:rsidR="001166DD" w:rsidRPr="00577A11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Назначение лекарственных препаратов для медицинского применения и оформление их назначения осуществляются в соответствии с Приказами Минздрава России от 14.01.2019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хранения", от 01.08.2012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 на основании стандартов оказания первичной медико-санитарной помощи, утвержденных Министерством здравоохранения Российской Федерации в установленном порядке.</w:t>
      </w:r>
    </w:p>
    <w:p w14:paraId="6C5B4D23" w14:textId="35D02E08" w:rsidR="001166DD" w:rsidRDefault="001166DD" w:rsidP="001166D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3.1 в ред. приказа ДЗ Воронежской области от 15.07.2019 N 1350)</w:t>
      </w:r>
    </w:p>
    <w:p w14:paraId="0E82BC28" w14:textId="77777777" w:rsidR="00577A11" w:rsidRPr="00577A11" w:rsidRDefault="00577A11" w:rsidP="001166D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B18AF" w14:textId="6BDB3A84" w:rsidR="001166DD" w:rsidRPr="00577A11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Право на назначение лекарственных препаратов, отпускаемых бесплатно, имеют врачи (фельдшеры) федеральных, государственных и ведомственных медицинских организаций здравоохранения, включенные в перечень медицинских организаций и перечень врачей (фельдшеров), имеющих право на назначение лекарственных препаратов отдельным категориям граждан в соответствии с Федеральным законом от 17.07.1999 N 178-ФЗ "О государственной социальной помощи" и больным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тканей, а также льготным категориям граждан в соответствии с Постановлением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препаратами и изделиями медицинского назначения" на территории Воронежской области", утвержденный приказом ДЗ ВО на текущий календарный год.</w:t>
      </w:r>
    </w:p>
    <w:p w14:paraId="129268AB" w14:textId="7AE14196" w:rsidR="001166DD" w:rsidRDefault="001166DD" w:rsidP="001166D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приказа ДЗ Воронежской области от 15.07.2019 N 1350)</w:t>
      </w:r>
    </w:p>
    <w:p w14:paraId="2E9E11DA" w14:textId="77777777" w:rsidR="00577A11" w:rsidRPr="00577A11" w:rsidRDefault="00577A11" w:rsidP="001166D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61B60" w14:textId="2B21AB0F" w:rsidR="001166DD" w:rsidRPr="00577A11" w:rsidRDefault="001166DD" w:rsidP="001166D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Назначение лекарственных препаратов, отпускаемых бесплатно, осуществляется на рецептурном бланке формы N 148-1/у-04(л).</w:t>
      </w:r>
    </w:p>
    <w:p w14:paraId="6C14EEA4" w14:textId="77777777" w:rsidR="001166DD" w:rsidRPr="00577A11" w:rsidRDefault="001166DD" w:rsidP="001166D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15D21" w14:textId="371F275C" w:rsidR="001166DD" w:rsidRPr="00577A11" w:rsidRDefault="001166DD" w:rsidP="001166D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Кодировка категорий граждан осуществляется в соответствии с кодами, указанными в приложении N 1 к настоящему Порядку.</w:t>
      </w:r>
    </w:p>
    <w:p w14:paraId="4135CE56" w14:textId="77777777" w:rsidR="001166DD" w:rsidRPr="00577A11" w:rsidRDefault="001166DD" w:rsidP="001166D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2C896" w14:textId="2113A2AA" w:rsidR="001166DD" w:rsidRPr="00577A11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Серия рецептурных бланков, на которых осуществляется оформление рецептов на лекарственные препараты, подлежащие отпуску бесплатно, имеет значение 20-ххХ, где </w:t>
      </w:r>
      <w:proofErr w:type="spellStart"/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текущий год, Х - основание для бесплатного отпуска лекарственных препаратов: Р - категории граждан, предусмотренные Постановлением Правительства Российской Федерации от 30.07.1994 N 890; С - лица, страдающие социально значимыми заболеваниями и заболеваниями, представляющими опасность для окружающих.</w:t>
      </w:r>
    </w:p>
    <w:p w14:paraId="4293A021" w14:textId="639E605E" w:rsidR="001166DD" w:rsidRPr="00577A11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рецепта формы N 148-1/у-04(л) представляет собой 10-значную комбинацию. Первые три цифры номера рецептурного бланка соответствуют коду МО согласно приложению N 2 к настоящему Порядку.</w:t>
      </w:r>
    </w:p>
    <w:p w14:paraId="368C042C" w14:textId="536FB82F" w:rsidR="001166DD" w:rsidRDefault="001166DD" w:rsidP="001166D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3.3 в ред. приказа ДЗ Воронежской области от 15.07.2019 N 1350)</w:t>
      </w:r>
    </w:p>
    <w:p w14:paraId="7FF9BF02" w14:textId="77777777" w:rsidR="00577A11" w:rsidRPr="00577A11" w:rsidRDefault="00577A11" w:rsidP="001166D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072D2" w14:textId="77777777" w:rsidR="001166DD" w:rsidRPr="00577A11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заполнении рецепта в обязательном порядке указывается источник финансирования бесплатного лекарственного обеспечения - бюджет субъекта Российской Федерации.</w:t>
      </w:r>
    </w:p>
    <w:p w14:paraId="424AB2C0" w14:textId="6AE4F70F" w:rsidR="001166DD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приказа ДЗ Воронежской области от 15.07.2019 N 1350)</w:t>
      </w:r>
    </w:p>
    <w:p w14:paraId="6CE6ED76" w14:textId="77777777" w:rsidR="00577A11" w:rsidRPr="00577A11" w:rsidRDefault="00577A11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855A5" w14:textId="461563C7" w:rsidR="001166DD" w:rsidRPr="00577A11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Назначение наркотических и психотропных лекарственных препаратов списка II перечня наркотических средств, психотропных веществ и их прекурсоров, подлежащих контролю в Российской Федерации, утвержденного Постановлением Правительства РФ от 30.06.1998 N 681 "Об утверждении перечня наркотических средств, психотропных веществ и их прекурсоров, подлежащих контролю в Российской Федерации" (далее - Перечень) (за исключением лекарственных препаратов в виде </w:t>
      </w:r>
      <w:proofErr w:type="spellStart"/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трансдермальных</w:t>
      </w:r>
      <w:proofErr w:type="spellEnd"/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терапевтических систем, а также лекарственных препаратов, содержащих наркотическое средство в сочетании с антагонистом опиоидных рецепторов) гражданам, имеющим право на бесплатное получение лекарственных препаратов, осуществляется на рецептурном бланке формы N 107/у-НП, к которому дополнительно оформляется рецепт на рецептурном бланке формы N 148-1/у-04(л) (в двух экземплярах при оформлении на бумажном носителе).</w:t>
      </w:r>
    </w:p>
    <w:p w14:paraId="28BA66B2" w14:textId="77777777" w:rsidR="001166DD" w:rsidRPr="00577A11" w:rsidRDefault="001166DD" w:rsidP="001166D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BD5FD" w14:textId="77777777" w:rsidR="00577A11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наркотических и психотропных лекарственных препаратов списка II Перечня в виде </w:t>
      </w:r>
      <w:proofErr w:type="spellStart"/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трансдермальных</w:t>
      </w:r>
      <w:proofErr w:type="spellEnd"/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терапевтических систем, наркотических лекарственных препаратов списка II Перечня, содержащих наркотическое средство в сочетании с антагонистом опиоидных рецепторов, психотропных лекарственных препаратов списка III Перечня, лекарственных препаратов, включенных в перечень лекарственных средств для медицинского применения, подлежащих предметно-количественному учету, лекарственных препаратов, обладающих анаболической активностью в соответствии с основным фармакологическим действием, комбинированных лекарственных препаратов, указанных в подпункте 3 пункта 10 порядка назначения лекарственных препаратов, утвержденного Приказом Минздрава России от 14.01.2019 N 4н, предназначенных для лечения граждан, имеющих право на бесплатное получение лекарственных препаратов, осуществляется на рецептурном бланке формы N 148-1/у-88, к которому дополнительно оформляется рецепт на рецептурном бланке формы N 148-1/у-04(л) (в двух экземплярах при оформлении на бумажном носителе).</w:t>
      </w:r>
    </w:p>
    <w:p w14:paraId="446BF49C" w14:textId="2AC7001B" w:rsidR="001166DD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3.5 в ред. приказа ДЗ Воронежской области от 15.07.2019 N 1350)</w:t>
      </w:r>
    </w:p>
    <w:p w14:paraId="14D103F3" w14:textId="77777777" w:rsidR="00577A11" w:rsidRPr="00577A11" w:rsidRDefault="00577A11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5E9BE" w14:textId="62FA0366" w:rsidR="001166DD" w:rsidRPr="00577A11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На рецептурном бланке формы N 148-1/у-04(л) рецепт оформляется медицинским работником в двух экземплярах, с одним экземпляром которого пациент обращается в аптечную организацию. Второй экземпляр рецепта остается в медицинской документации пациента.</w:t>
      </w:r>
    </w:p>
    <w:p w14:paraId="099730A7" w14:textId="3131EA65" w:rsidR="001166DD" w:rsidRPr="00577A11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при оформлении рецепта в МО подлежит заполнению Карта учета льготного отпуска лекарственных препаратов, а номер оформленного рецепта отражается в медицинской амбулаторной карте.</w:t>
      </w:r>
    </w:p>
    <w:p w14:paraId="05E3F200" w14:textId="0D6AC793" w:rsidR="001166DD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3.6 в ред. приказа ДЗ Воронежской области от 15.07.2019 N 1350)</w:t>
      </w:r>
    </w:p>
    <w:p w14:paraId="547712C4" w14:textId="77777777" w:rsidR="00577A11" w:rsidRPr="00577A11" w:rsidRDefault="00577A11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E38B8" w14:textId="001F75D5" w:rsidR="001166DD" w:rsidRPr="00577A11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оформлении рецепта на рецептурных бланках формы N 148-1/у-04(л) исправления не допускаются.</w:t>
      </w:r>
    </w:p>
    <w:p w14:paraId="0A93FCEC" w14:textId="7D430143" w:rsidR="001166DD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приказа ДЗ Воронежской области от 15.07.2019 N 1350)</w:t>
      </w:r>
    </w:p>
    <w:p w14:paraId="0E946D3D" w14:textId="77777777" w:rsidR="00577A11" w:rsidRPr="00577A11" w:rsidRDefault="00577A11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E6EAB" w14:textId="1D815A9C" w:rsidR="001166DD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Утратил силу. - Приказ ДЗ Воронежской области от 15.07.2019 N 1350.</w:t>
      </w:r>
    </w:p>
    <w:p w14:paraId="067DD8F5" w14:textId="77777777" w:rsidR="00577A11" w:rsidRPr="00577A11" w:rsidRDefault="00577A11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6418F" w14:textId="77777777" w:rsidR="001166DD" w:rsidRPr="00577A11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Назначение лекарственных препаратов больным туберкулезом осуществляется специалистами государственных медицинских организаций фтизиатрического профиля.</w:t>
      </w:r>
    </w:p>
    <w:p w14:paraId="5A967960" w14:textId="76A6D432" w:rsidR="001166DD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приказа ДЗ Воронежской области от 15.07.2019 N 1350)</w:t>
      </w:r>
    </w:p>
    <w:p w14:paraId="79277DA5" w14:textId="77777777" w:rsidR="00577A11" w:rsidRPr="00577A11" w:rsidRDefault="00577A11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B46FE" w14:textId="7B0C09F7" w:rsidR="001166DD" w:rsidRPr="00577A11" w:rsidRDefault="001166DD" w:rsidP="001166D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лекарственных препаратов больным, страдающим болезнью, вызванной вирусом иммунодефицита человека, осуществляется специалистами БУЗ ВО "Воронежский областной клинический центр профилактики и борьбы со СПИД".</w:t>
      </w:r>
    </w:p>
    <w:p w14:paraId="579A43EB" w14:textId="77777777" w:rsidR="002B460A" w:rsidRPr="00577A11" w:rsidRDefault="002B460A">
      <w:pPr>
        <w:rPr>
          <w:rFonts w:ascii="Times New Roman" w:hAnsi="Times New Roman" w:cs="Times New Roman"/>
          <w:sz w:val="24"/>
          <w:szCs w:val="24"/>
        </w:rPr>
      </w:pPr>
    </w:p>
    <w:sectPr w:rsidR="002B460A" w:rsidRPr="0057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0C15"/>
    <w:multiLevelType w:val="multilevel"/>
    <w:tmpl w:val="594A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B08C1"/>
    <w:multiLevelType w:val="multilevel"/>
    <w:tmpl w:val="2E84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0A"/>
    <w:rsid w:val="001166DD"/>
    <w:rsid w:val="002B460A"/>
    <w:rsid w:val="0057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9A64"/>
  <w15:chartTrackingRefBased/>
  <w15:docId w15:val="{3591EB98-4DB0-45B3-869D-AEE237A5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6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6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66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166D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66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166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66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166D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readcrumbsi">
    <w:name w:val="breadcrumbs_i"/>
    <w:basedOn w:val="a"/>
    <w:rsid w:val="0011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1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-chat-form-listi">
    <w:name w:val="lt-chat-form-list__i"/>
    <w:basedOn w:val="a"/>
    <w:rsid w:val="0011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chat-headertxt">
    <w:name w:val="lt-chat-header__txt"/>
    <w:basedOn w:val="a0"/>
    <w:rsid w:val="001166DD"/>
  </w:style>
  <w:style w:type="paragraph" w:customStyle="1" w:styleId="lt-phone-flipper-innertxt">
    <w:name w:val="lt-phone-flipper-inner__txt"/>
    <w:basedOn w:val="a"/>
    <w:rsid w:val="0011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label-blocktxt">
    <w:name w:val="lt-label-block__txt"/>
    <w:basedOn w:val="a0"/>
    <w:rsid w:val="001166DD"/>
  </w:style>
  <w:style w:type="paragraph" w:styleId="a4">
    <w:name w:val="List Paragraph"/>
    <w:basedOn w:val="a"/>
    <w:uiPriority w:val="34"/>
    <w:qFormat/>
    <w:rsid w:val="0011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0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46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8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0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3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70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00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69831">
                                                  <w:marLeft w:val="3750"/>
                                                  <w:marRight w:val="29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3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1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07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9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99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51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9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BEBE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95297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42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3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34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090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30562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821347">
                                                          <w:marLeft w:val="-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953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BEBE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143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1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5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0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8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968994">
                                                          <w:marLeft w:val="141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06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797000">
                                                                  <w:marLeft w:val="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332347">
                                                                  <w:marLeft w:val="0"/>
                                                                  <w:marRight w:val="40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001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57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32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7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38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3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5260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2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4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2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85704040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85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1790</Words>
  <Characters>10203</Characters>
  <Application>Microsoft Office Word</Application>
  <DocSecurity>0</DocSecurity>
  <Lines>85</Lines>
  <Paragraphs>23</Paragraphs>
  <ScaleCrop>false</ScaleCrop>
  <Company/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Елизавета Алексеевна</dc:creator>
  <cp:keywords/>
  <dc:description/>
  <cp:lastModifiedBy>nikitabagmet.ru@gmail.com</cp:lastModifiedBy>
  <cp:revision>3</cp:revision>
  <dcterms:created xsi:type="dcterms:W3CDTF">2021-08-31T16:21:00Z</dcterms:created>
  <dcterms:modified xsi:type="dcterms:W3CDTF">2021-10-15T13:46:00Z</dcterms:modified>
</cp:coreProperties>
</file>