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4D" w:rsidRDefault="00DA014D" w:rsidP="00DA014D">
      <w:pPr>
        <w:rPr>
          <w:color w:val="000000"/>
          <w:shd w:val="clear" w:color="auto" w:fill="FFFFFF"/>
        </w:rPr>
      </w:pP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УТВЕРЖДАЮ:</w:t>
      </w:r>
    </w:p>
    <w:p w:rsidR="00DA014D" w:rsidRPr="0053106B" w:rsidRDefault="00B65DD2" w:rsidP="00B65DD2">
      <w:pPr>
        <w:jc w:val="right"/>
        <w:rPr>
          <w:b/>
          <w:color w:val="000000"/>
          <w:sz w:val="16"/>
          <w:szCs w:val="16"/>
          <w:shd w:val="clear" w:color="auto" w:fill="FFFFFF"/>
        </w:rPr>
      </w:pPr>
      <w:r w:rsidRPr="0053106B">
        <w:rPr>
          <w:b/>
          <w:color w:val="000000"/>
          <w:sz w:val="16"/>
          <w:szCs w:val="16"/>
          <w:shd w:val="clear" w:color="auto" w:fill="FFFFFF"/>
        </w:rPr>
        <w:t>ДИРЕКТОР ООО</w:t>
      </w:r>
      <w:r w:rsidR="00DA014D" w:rsidRPr="0053106B">
        <w:rPr>
          <w:b/>
          <w:color w:val="000000"/>
          <w:sz w:val="16"/>
          <w:szCs w:val="16"/>
          <w:shd w:val="clear" w:color="auto" w:fill="FFFFFF"/>
        </w:rPr>
        <w:t xml:space="preserve"> </w:t>
      </w:r>
      <w:r w:rsidR="00DE353D">
        <w:rPr>
          <w:b/>
          <w:color w:val="000000"/>
          <w:sz w:val="16"/>
          <w:szCs w:val="16"/>
          <w:shd w:val="clear" w:color="auto" w:fill="FFFFFF"/>
        </w:rPr>
        <w:t>«Медицинский центр</w:t>
      </w:r>
      <w:r w:rsidR="00DA014D" w:rsidRPr="0053106B">
        <w:rPr>
          <w:b/>
          <w:color w:val="000000"/>
          <w:sz w:val="16"/>
          <w:szCs w:val="16"/>
          <w:shd w:val="clear" w:color="auto" w:fill="FFFFFF"/>
        </w:rPr>
        <w:t xml:space="preserve"> «</w:t>
      </w:r>
      <w:r w:rsidR="00CB6C5F" w:rsidRPr="0053106B">
        <w:rPr>
          <w:b/>
          <w:color w:val="000000"/>
          <w:sz w:val="16"/>
          <w:szCs w:val="16"/>
          <w:shd w:val="clear" w:color="auto" w:fill="FFFFFF"/>
        </w:rPr>
        <w:t>АЛЬДОМЕД</w:t>
      </w:r>
      <w:r w:rsidR="00DA014D" w:rsidRPr="0053106B">
        <w:rPr>
          <w:b/>
          <w:color w:val="000000"/>
          <w:sz w:val="16"/>
          <w:szCs w:val="16"/>
          <w:shd w:val="clear" w:color="auto" w:fill="FFFFFF"/>
        </w:rPr>
        <w:t>»</w:t>
      </w: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 xml:space="preserve">                                                                                            Н.Н.РОЩУПКИНА </w:t>
      </w:r>
      <w:r w:rsidR="00183ED8" w:rsidRPr="0053106B">
        <w:rPr>
          <w:b/>
          <w:color w:val="000000"/>
          <w:sz w:val="16"/>
          <w:szCs w:val="16"/>
          <w:shd w:val="clear" w:color="auto" w:fill="FFFFFF"/>
        </w:rPr>
        <w:t>______________</w:t>
      </w:r>
    </w:p>
    <w:p w:rsidR="00DA014D" w:rsidRPr="0053106B" w:rsidRDefault="00DE353D" w:rsidP="00DA014D">
      <w:pPr>
        <w:jc w:val="right"/>
        <w:rPr>
          <w:color w:val="000000"/>
          <w:sz w:val="16"/>
          <w:szCs w:val="16"/>
          <w:shd w:val="clear" w:color="auto" w:fill="FFFFFF"/>
        </w:rPr>
      </w:pPr>
      <w:r>
        <w:rPr>
          <w:b/>
          <w:color w:val="000000"/>
          <w:sz w:val="16"/>
          <w:szCs w:val="16"/>
          <w:shd w:val="clear" w:color="auto" w:fill="FFFFFF"/>
        </w:rPr>
        <w:t xml:space="preserve">«____»___________ </w:t>
      </w:r>
      <w:bookmarkStart w:id="0" w:name="_GoBack"/>
      <w:bookmarkEnd w:id="0"/>
      <w:r w:rsidR="009159BF">
        <w:rPr>
          <w:b/>
          <w:color w:val="000000"/>
          <w:sz w:val="16"/>
          <w:szCs w:val="16"/>
          <w:shd w:val="clear" w:color="auto" w:fill="FFFFFF"/>
        </w:rPr>
        <w:t>2019 г.</w:t>
      </w:r>
    </w:p>
    <w:p w:rsidR="00B7053F" w:rsidRPr="0053106B" w:rsidRDefault="00B7053F" w:rsidP="008A76F9">
      <w:pPr>
        <w:pStyle w:val="ConsPlusTitle"/>
        <w:ind w:left="600" w:firstLine="600"/>
        <w:jc w:val="center"/>
        <w:rPr>
          <w:color w:val="000000"/>
          <w:sz w:val="16"/>
          <w:szCs w:val="16"/>
        </w:rPr>
      </w:pPr>
    </w:p>
    <w:p w:rsidR="00D615C0" w:rsidRPr="0053106B" w:rsidRDefault="00E1323A"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По</w:t>
      </w:r>
      <w:r w:rsidR="004B4AA9" w:rsidRPr="0053106B">
        <w:rPr>
          <w:b/>
          <w:color w:val="000000"/>
          <w:sz w:val="16"/>
          <w:szCs w:val="16"/>
        </w:rPr>
        <w:t xml:space="preserve">рядок рассмотрения обращений </w:t>
      </w:r>
      <w:r w:rsidR="00B7053F" w:rsidRPr="0053106B">
        <w:rPr>
          <w:b/>
          <w:color w:val="000000"/>
          <w:sz w:val="16"/>
          <w:szCs w:val="16"/>
        </w:rPr>
        <w:t xml:space="preserve">граждан </w:t>
      </w:r>
      <w:r w:rsidR="007E051C" w:rsidRPr="0053106B">
        <w:rPr>
          <w:b/>
          <w:color w:val="000000"/>
          <w:sz w:val="16"/>
          <w:szCs w:val="16"/>
        </w:rPr>
        <w:t>в</w:t>
      </w:r>
    </w:p>
    <w:p w:rsidR="00AF538B" w:rsidRPr="0053106B" w:rsidRDefault="007E051C"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 </w:t>
      </w:r>
      <w:r w:rsidR="00D615C0" w:rsidRPr="0053106B">
        <w:rPr>
          <w:b/>
          <w:color w:val="000000"/>
          <w:sz w:val="16"/>
          <w:szCs w:val="16"/>
        </w:rPr>
        <w:t xml:space="preserve">ООО </w:t>
      </w:r>
      <w:r w:rsidR="00DE353D">
        <w:rPr>
          <w:b/>
          <w:color w:val="000000"/>
          <w:sz w:val="16"/>
          <w:szCs w:val="16"/>
        </w:rPr>
        <w:t>«Медицинский центр</w:t>
      </w:r>
      <w:r w:rsidR="00B65DD2" w:rsidRPr="0053106B">
        <w:rPr>
          <w:b/>
          <w:color w:val="000000"/>
          <w:sz w:val="16"/>
          <w:szCs w:val="16"/>
        </w:rPr>
        <w:t xml:space="preserve"> </w:t>
      </w:r>
      <w:r w:rsidR="00D615C0" w:rsidRPr="0053106B">
        <w:rPr>
          <w:b/>
          <w:color w:val="000000"/>
          <w:sz w:val="16"/>
          <w:szCs w:val="16"/>
        </w:rPr>
        <w:t>«</w:t>
      </w:r>
      <w:r w:rsidR="00DE353D">
        <w:rPr>
          <w:b/>
          <w:color w:val="000000"/>
          <w:sz w:val="16"/>
          <w:szCs w:val="16"/>
        </w:rPr>
        <w:t>АЛЬДОМЕД</w:t>
      </w:r>
      <w:r w:rsidR="00D615C0" w:rsidRPr="0053106B">
        <w:rPr>
          <w:b/>
          <w:color w:val="000000"/>
          <w:sz w:val="16"/>
          <w:szCs w:val="16"/>
        </w:rPr>
        <w:t>»</w:t>
      </w:r>
    </w:p>
    <w:p w:rsidR="00B7053F" w:rsidRPr="0053106B" w:rsidRDefault="00B7053F" w:rsidP="008A76F9">
      <w:pPr>
        <w:widowControl w:val="0"/>
        <w:autoSpaceDE w:val="0"/>
        <w:autoSpaceDN w:val="0"/>
        <w:adjustRightInd w:val="0"/>
        <w:ind w:left="600" w:firstLine="600"/>
        <w:jc w:val="center"/>
        <w:outlineLvl w:val="1"/>
        <w:rPr>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1"/>
        <w:rPr>
          <w:b/>
          <w:color w:val="000000"/>
          <w:sz w:val="16"/>
          <w:szCs w:val="16"/>
        </w:rPr>
      </w:pPr>
      <w:r w:rsidRPr="0053106B">
        <w:rPr>
          <w:b/>
          <w:color w:val="000000"/>
          <w:sz w:val="16"/>
          <w:szCs w:val="16"/>
        </w:rPr>
        <w:t>Общие положения</w:t>
      </w:r>
    </w:p>
    <w:p w:rsidR="00E9184F" w:rsidRPr="0053106B" w:rsidRDefault="00E9184F" w:rsidP="00E9184F">
      <w:pPr>
        <w:widowControl w:val="0"/>
        <w:autoSpaceDE w:val="0"/>
        <w:autoSpaceDN w:val="0"/>
        <w:adjustRightInd w:val="0"/>
        <w:ind w:left="1560"/>
        <w:outlineLvl w:val="1"/>
        <w:rPr>
          <w:b/>
          <w:color w:val="000000"/>
          <w:sz w:val="16"/>
          <w:szCs w:val="16"/>
        </w:rPr>
      </w:pPr>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Предметом регулиро</w:t>
      </w:r>
      <w:r w:rsidR="00E9184F" w:rsidRPr="0053106B">
        <w:rPr>
          <w:color w:val="000000"/>
          <w:sz w:val="16"/>
          <w:szCs w:val="16"/>
        </w:rPr>
        <w:t xml:space="preserve">вания настоящего порядка (далее </w:t>
      </w:r>
      <w:r w:rsidR="00695E15" w:rsidRPr="0053106B">
        <w:rPr>
          <w:color w:val="000000"/>
          <w:sz w:val="16"/>
          <w:szCs w:val="16"/>
        </w:rPr>
        <w:sym w:font="Symbol" w:char="F02D"/>
      </w:r>
      <w:r w:rsidR="00E9184F" w:rsidRPr="0053106B">
        <w:rPr>
          <w:color w:val="000000"/>
          <w:sz w:val="16"/>
          <w:szCs w:val="16"/>
        </w:rPr>
        <w:t xml:space="preserve"> </w:t>
      </w:r>
      <w:r w:rsidRPr="0053106B">
        <w:rPr>
          <w:color w:val="000000"/>
          <w:sz w:val="16"/>
          <w:szCs w:val="16"/>
        </w:rPr>
        <w:t>Порядок) является о</w:t>
      </w:r>
      <w:r w:rsidR="00AF538B" w:rsidRPr="0053106B">
        <w:rPr>
          <w:color w:val="000000"/>
          <w:sz w:val="16"/>
          <w:szCs w:val="16"/>
        </w:rPr>
        <w:t xml:space="preserve">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8" w:history="1">
        <w:r w:rsidR="00AF538B" w:rsidRPr="0053106B">
          <w:rPr>
            <w:color w:val="000000"/>
            <w:sz w:val="16"/>
            <w:szCs w:val="16"/>
          </w:rPr>
          <w:t>законодательством</w:t>
        </w:r>
      </w:hyperlink>
      <w:r w:rsidR="00AF538B" w:rsidRPr="0053106B">
        <w:rPr>
          <w:color w:val="000000"/>
          <w:sz w:val="16"/>
          <w:szCs w:val="16"/>
        </w:rPr>
        <w:t xml:space="preserve"> Российской Федерации</w:t>
      </w:r>
      <w:r w:rsidR="00A436E1" w:rsidRPr="0053106B">
        <w:rPr>
          <w:color w:val="000000"/>
          <w:sz w:val="16"/>
          <w:szCs w:val="16"/>
        </w:rPr>
        <w:t xml:space="preserve"> срок</w:t>
      </w:r>
      <w:r w:rsidR="00AF538B" w:rsidRPr="0053106B">
        <w:rPr>
          <w:color w:val="000000"/>
          <w:sz w:val="16"/>
          <w:szCs w:val="16"/>
        </w:rPr>
        <w:t>.</w:t>
      </w:r>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соответствии с </w:t>
      </w:r>
      <w:r w:rsidR="005F62BE" w:rsidRPr="0053106B">
        <w:rPr>
          <w:color w:val="000000"/>
          <w:sz w:val="16"/>
          <w:szCs w:val="16"/>
        </w:rPr>
        <w:t xml:space="preserve">настоящим </w:t>
      </w:r>
      <w:r w:rsidRPr="0053106B">
        <w:rPr>
          <w:color w:val="000000"/>
          <w:sz w:val="16"/>
          <w:szCs w:val="16"/>
        </w:rPr>
        <w:t xml:space="preserve">Порядком в медицинской организации обеспечивается рассмотрение устных и письменных обращений граждан </w:t>
      </w:r>
      <w:r w:rsidR="00AF538B" w:rsidRPr="0053106B">
        <w:rPr>
          <w:color w:val="000000"/>
          <w:sz w:val="16"/>
          <w:szCs w:val="16"/>
        </w:rPr>
        <w:t>Российской Федерации, иностранны</w:t>
      </w:r>
      <w:r w:rsidR="005F62BE" w:rsidRPr="0053106B">
        <w:rPr>
          <w:color w:val="000000"/>
          <w:sz w:val="16"/>
          <w:szCs w:val="16"/>
        </w:rPr>
        <w:t>х граждан и лиц</w:t>
      </w:r>
      <w:r w:rsidR="00AF538B" w:rsidRPr="0053106B">
        <w:rPr>
          <w:color w:val="000000"/>
          <w:sz w:val="16"/>
          <w:szCs w:val="16"/>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Положения настоящего </w:t>
      </w:r>
      <w:r w:rsidR="004B4AA9" w:rsidRPr="0053106B">
        <w:rPr>
          <w:color w:val="000000"/>
          <w:sz w:val="16"/>
          <w:szCs w:val="16"/>
        </w:rPr>
        <w:t xml:space="preserve">Порядка </w:t>
      </w:r>
      <w:r w:rsidRPr="0053106B">
        <w:rPr>
          <w:color w:val="000000"/>
          <w:sz w:val="16"/>
          <w:szCs w:val="16"/>
        </w:rPr>
        <w:t>распространяются на все устные обращения, обращения, поступившие в письменной форме или в форме электронного документа, индивидуальные и коллек</w:t>
      </w:r>
      <w:r w:rsidR="00E9184F" w:rsidRPr="0053106B">
        <w:rPr>
          <w:color w:val="000000"/>
          <w:sz w:val="16"/>
          <w:szCs w:val="16"/>
        </w:rPr>
        <w:t xml:space="preserve">тивные обращения граждан (далее </w:t>
      </w:r>
      <w:r w:rsidR="00695E15" w:rsidRPr="0053106B">
        <w:rPr>
          <w:color w:val="000000"/>
          <w:sz w:val="16"/>
          <w:szCs w:val="16"/>
        </w:rPr>
        <w:sym w:font="Symbol" w:char="F02D"/>
      </w:r>
      <w:r w:rsidRPr="0053106B">
        <w:rPr>
          <w:color w:val="000000"/>
          <w:sz w:val="16"/>
          <w:szCs w:val="16"/>
        </w:rPr>
        <w:t xml:space="preserve"> обращения).</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CC5CDB" w:rsidRPr="0053106B" w:rsidRDefault="00A436E1" w:rsidP="00E9184F">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2</w:t>
      </w:r>
      <w:r w:rsidR="00392A2F" w:rsidRPr="0053106B">
        <w:rPr>
          <w:b/>
          <w:color w:val="000000"/>
          <w:sz w:val="16"/>
          <w:szCs w:val="16"/>
        </w:rPr>
        <w:t xml:space="preserve">. </w:t>
      </w:r>
      <w:r w:rsidR="00CC5CDB" w:rsidRPr="0053106B">
        <w:rPr>
          <w:b/>
          <w:color w:val="000000"/>
          <w:sz w:val="16"/>
          <w:szCs w:val="16"/>
        </w:rPr>
        <w:t xml:space="preserve">Перечень нормативных правовых актов, </w:t>
      </w:r>
      <w:r w:rsidR="00E9184F" w:rsidRPr="0053106B">
        <w:rPr>
          <w:b/>
          <w:color w:val="000000"/>
          <w:sz w:val="16"/>
          <w:szCs w:val="16"/>
        </w:rPr>
        <w:br/>
      </w:r>
      <w:r w:rsidR="00CC5CDB" w:rsidRPr="0053106B">
        <w:rPr>
          <w:b/>
          <w:color w:val="000000"/>
          <w:sz w:val="16"/>
          <w:szCs w:val="16"/>
        </w:rPr>
        <w:t>регулирующих</w:t>
      </w:r>
      <w:r w:rsidR="00E9184F" w:rsidRPr="0053106B">
        <w:rPr>
          <w:b/>
          <w:color w:val="000000"/>
          <w:sz w:val="16"/>
          <w:szCs w:val="16"/>
        </w:rPr>
        <w:t xml:space="preserve"> </w:t>
      </w:r>
      <w:r w:rsidR="00CC5CDB" w:rsidRPr="0053106B">
        <w:rPr>
          <w:b/>
          <w:color w:val="000000"/>
          <w:sz w:val="16"/>
          <w:szCs w:val="16"/>
        </w:rPr>
        <w:t xml:space="preserve">отношения, </w:t>
      </w:r>
      <w:r w:rsidR="00E9184F" w:rsidRPr="0053106B">
        <w:rPr>
          <w:b/>
          <w:color w:val="000000"/>
          <w:sz w:val="16"/>
          <w:szCs w:val="16"/>
        </w:rPr>
        <w:br/>
      </w:r>
      <w:r w:rsidR="00CC5CDB" w:rsidRPr="0053106B">
        <w:rPr>
          <w:b/>
          <w:color w:val="000000"/>
          <w:sz w:val="16"/>
          <w:szCs w:val="16"/>
        </w:rPr>
        <w:t>возникающие в связи с рассмотрением обращений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Рассмотрение обращений </w:t>
      </w:r>
      <w:r w:rsidR="00BD6A87" w:rsidRPr="0053106B">
        <w:rPr>
          <w:color w:val="000000"/>
          <w:sz w:val="16"/>
          <w:szCs w:val="16"/>
        </w:rPr>
        <w:t>граждан в</w:t>
      </w:r>
      <w:r w:rsidRPr="0053106B">
        <w:rPr>
          <w:color w:val="000000"/>
          <w:sz w:val="16"/>
          <w:szCs w:val="16"/>
        </w:rPr>
        <w:t xml:space="preserve"> медицинской организации регламентируется следующими нормативными правовыми актами: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9"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2</w:t>
      </w:r>
      <w:r w:rsidR="00695E15" w:rsidRPr="0053106B">
        <w:rPr>
          <w:color w:val="000000"/>
          <w:sz w:val="16"/>
          <w:szCs w:val="16"/>
        </w:rPr>
        <w:t>.05.</w:t>
      </w:r>
      <w:r w:rsidRPr="0053106B">
        <w:rPr>
          <w:color w:val="000000"/>
          <w:sz w:val="16"/>
          <w:szCs w:val="16"/>
        </w:rPr>
        <w:t>2006 № 59-ФЗ «О порядке рассмотрения обращений граждан Российской Федерации»;</w:t>
      </w:r>
    </w:p>
    <w:p w:rsidR="007239F2" w:rsidRPr="0053106B" w:rsidRDefault="007239F2" w:rsidP="007239F2">
      <w:pPr>
        <w:ind w:left="600" w:firstLine="600"/>
        <w:jc w:val="both"/>
        <w:rPr>
          <w:color w:val="000000"/>
          <w:sz w:val="16"/>
          <w:szCs w:val="16"/>
        </w:rPr>
      </w:pPr>
      <w:r w:rsidRPr="0053106B">
        <w:rPr>
          <w:color w:val="000000"/>
          <w:sz w:val="16"/>
          <w:szCs w:val="16"/>
        </w:rPr>
        <w:t>- з</w:t>
      </w:r>
      <w:hyperlink r:id="rId10" w:history="1">
        <w:r w:rsidRPr="0053106B">
          <w:rPr>
            <w:rStyle w:val="aa"/>
            <w:b w:val="0"/>
            <w:bCs w:val="0"/>
            <w:color w:val="000000"/>
            <w:sz w:val="16"/>
            <w:szCs w:val="16"/>
          </w:rPr>
          <w:t>аконом</w:t>
        </w:r>
      </w:hyperlink>
      <w:r w:rsidRPr="0053106B">
        <w:rPr>
          <w:color w:val="000000"/>
          <w:sz w:val="16"/>
          <w:szCs w:val="16"/>
        </w:rPr>
        <w:t xml:space="preserve"> Российской Федерации от 21.11.2011 </w:t>
      </w:r>
      <w:r w:rsidR="00695E15" w:rsidRPr="0053106B">
        <w:rPr>
          <w:color w:val="000000"/>
          <w:sz w:val="16"/>
          <w:szCs w:val="16"/>
        </w:rPr>
        <w:t>№</w:t>
      </w:r>
      <w:r w:rsidRPr="0053106B">
        <w:rPr>
          <w:color w:val="000000"/>
          <w:sz w:val="16"/>
          <w:szCs w:val="16"/>
        </w:rPr>
        <w:t> 323-ФЗ «Об основах охраны здоровья граждан в Российской Федерации»;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1"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7</w:t>
      </w:r>
      <w:r w:rsidR="00695E15" w:rsidRPr="0053106B">
        <w:rPr>
          <w:color w:val="000000"/>
          <w:sz w:val="16"/>
          <w:szCs w:val="16"/>
        </w:rPr>
        <w:t>.02.</w:t>
      </w:r>
      <w:r w:rsidRPr="0053106B">
        <w:rPr>
          <w:color w:val="000000"/>
          <w:sz w:val="16"/>
          <w:szCs w:val="16"/>
        </w:rPr>
        <w:t>1992 № 2300-1 «О защите прав потребителей»;</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2" w:history="1">
        <w:r w:rsidRPr="0053106B">
          <w:rPr>
            <w:color w:val="000000"/>
            <w:sz w:val="16"/>
            <w:szCs w:val="16"/>
          </w:rPr>
          <w:t>законом</w:t>
        </w:r>
      </w:hyperlink>
      <w:r w:rsidRPr="0053106B">
        <w:rPr>
          <w:color w:val="000000"/>
          <w:sz w:val="16"/>
          <w:szCs w:val="16"/>
        </w:rPr>
        <w:t xml:space="preserve"> Российской Федерации от 27</w:t>
      </w:r>
      <w:r w:rsidR="00695E15" w:rsidRPr="0053106B">
        <w:rPr>
          <w:color w:val="000000"/>
          <w:sz w:val="16"/>
          <w:szCs w:val="16"/>
        </w:rPr>
        <w:t>.07.</w:t>
      </w:r>
      <w:r w:rsidRPr="0053106B">
        <w:rPr>
          <w:color w:val="000000"/>
          <w:sz w:val="16"/>
          <w:szCs w:val="16"/>
        </w:rPr>
        <w:t>2006 № 149-ФЗ «Об информации, информационных технологиях и о защите информации</w:t>
      </w:r>
      <w:r w:rsidR="00352F44" w:rsidRPr="0053106B">
        <w:rPr>
          <w:color w:val="000000"/>
          <w:sz w:val="16"/>
          <w:szCs w:val="16"/>
        </w:rPr>
        <w:t>»</w:t>
      </w:r>
      <w:r w:rsidRPr="0053106B">
        <w:rPr>
          <w:color w:val="000000"/>
          <w:sz w:val="16"/>
          <w:szCs w:val="16"/>
        </w:rPr>
        <w:t>;</w:t>
      </w:r>
    </w:p>
    <w:p w:rsidR="007239F2" w:rsidRPr="0053106B" w:rsidRDefault="007239F2" w:rsidP="007239F2">
      <w:pPr>
        <w:widowControl w:val="0"/>
        <w:autoSpaceDE w:val="0"/>
        <w:autoSpaceDN w:val="0"/>
        <w:adjustRightInd w:val="0"/>
        <w:ind w:left="600" w:firstLine="600"/>
        <w:jc w:val="both"/>
        <w:rPr>
          <w:color w:val="000000"/>
          <w:sz w:val="16"/>
          <w:szCs w:val="16"/>
        </w:rPr>
      </w:pPr>
      <w:r w:rsidRPr="0053106B">
        <w:rPr>
          <w:color w:val="000000"/>
          <w:sz w:val="16"/>
          <w:szCs w:val="16"/>
        </w:rPr>
        <w:t>-  законом Российской Федерации от 27</w:t>
      </w:r>
      <w:r w:rsidR="00695E15" w:rsidRPr="0053106B">
        <w:rPr>
          <w:color w:val="000000"/>
          <w:sz w:val="16"/>
          <w:szCs w:val="16"/>
        </w:rPr>
        <w:t>.07.</w:t>
      </w:r>
      <w:r w:rsidRPr="0053106B">
        <w:rPr>
          <w:color w:val="000000"/>
          <w:sz w:val="16"/>
          <w:szCs w:val="16"/>
        </w:rPr>
        <w:t>2006 № 152-ФЗ «О персональных данных»;</w:t>
      </w:r>
    </w:p>
    <w:p w:rsidR="00CC5CDB" w:rsidRPr="0053106B" w:rsidRDefault="00CC5CDB" w:rsidP="008A76F9">
      <w:pPr>
        <w:ind w:left="600" w:firstLine="600"/>
        <w:jc w:val="both"/>
        <w:rPr>
          <w:color w:val="000000"/>
          <w:sz w:val="16"/>
          <w:szCs w:val="16"/>
        </w:rPr>
      </w:pPr>
      <w:r w:rsidRPr="0053106B">
        <w:rPr>
          <w:color w:val="000000"/>
          <w:sz w:val="16"/>
          <w:szCs w:val="16"/>
        </w:rPr>
        <w:t xml:space="preserve">- </w:t>
      </w:r>
      <w:hyperlink r:id="rId13" w:history="1">
        <w:r w:rsidRPr="0053106B">
          <w:rPr>
            <w:rStyle w:val="aa"/>
            <w:b w:val="0"/>
            <w:bCs w:val="0"/>
            <w:color w:val="000000"/>
            <w:sz w:val="16"/>
            <w:szCs w:val="16"/>
          </w:rPr>
          <w:t>законом</w:t>
        </w:r>
      </w:hyperlink>
      <w:r w:rsidRPr="0053106B">
        <w:rPr>
          <w:color w:val="000000"/>
          <w:sz w:val="16"/>
          <w:szCs w:val="16"/>
        </w:rPr>
        <w:t xml:space="preserve"> Российской Федерации от 29.11.2010 </w:t>
      </w:r>
      <w:r w:rsidR="00695E15" w:rsidRPr="0053106B">
        <w:rPr>
          <w:color w:val="000000"/>
          <w:sz w:val="16"/>
          <w:szCs w:val="16"/>
        </w:rPr>
        <w:t>№</w:t>
      </w:r>
      <w:r w:rsidRPr="0053106B">
        <w:rPr>
          <w:color w:val="000000"/>
          <w:sz w:val="16"/>
          <w:szCs w:val="16"/>
        </w:rPr>
        <w:t> 326-ФЗ «Об обязательном медици</w:t>
      </w:r>
      <w:r w:rsidR="007239F2" w:rsidRPr="0053106B">
        <w:rPr>
          <w:color w:val="000000"/>
          <w:sz w:val="16"/>
          <w:szCs w:val="16"/>
        </w:rPr>
        <w:t xml:space="preserve">нском </w:t>
      </w:r>
      <w:r w:rsidRPr="0053106B">
        <w:rPr>
          <w:color w:val="000000"/>
          <w:sz w:val="16"/>
          <w:szCs w:val="16"/>
        </w:rPr>
        <w:t xml:space="preserve">страховании в Российской Федерации»; </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Гражданским процессуальным </w:t>
      </w:r>
      <w:hyperlink r:id="rId14" w:history="1">
        <w:r w:rsidRPr="0053106B">
          <w:rPr>
            <w:color w:val="000000"/>
            <w:sz w:val="16"/>
            <w:szCs w:val="16"/>
          </w:rPr>
          <w:t>кодексом</w:t>
        </w:r>
      </w:hyperlink>
      <w:r w:rsidRPr="0053106B">
        <w:rPr>
          <w:color w:val="000000"/>
          <w:sz w:val="16"/>
          <w:szCs w:val="16"/>
        </w:rPr>
        <w:t xml:space="preserve"> Российской Федерации от 14</w:t>
      </w:r>
      <w:r w:rsidR="00695E15" w:rsidRPr="0053106B">
        <w:rPr>
          <w:color w:val="000000"/>
          <w:sz w:val="16"/>
          <w:szCs w:val="16"/>
        </w:rPr>
        <w:t>.11.</w:t>
      </w:r>
      <w:r w:rsidR="00B65DD2" w:rsidRPr="0053106B">
        <w:rPr>
          <w:color w:val="000000"/>
          <w:sz w:val="16"/>
          <w:szCs w:val="16"/>
        </w:rPr>
        <w:t xml:space="preserve">2002 </w:t>
      </w:r>
      <w:r w:rsidRPr="0053106B">
        <w:rPr>
          <w:color w:val="000000"/>
          <w:sz w:val="16"/>
          <w:szCs w:val="16"/>
        </w:rPr>
        <w:t>№ 138-ФЗ.</w:t>
      </w:r>
    </w:p>
    <w:p w:rsidR="006D3A43" w:rsidRPr="0053106B" w:rsidRDefault="006D3A4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695E15" w:rsidRPr="0053106B">
        <w:rPr>
          <w:color w:val="000000"/>
          <w:sz w:val="16"/>
          <w:szCs w:val="16"/>
        </w:rPr>
        <w:t>приказом</w:t>
      </w:r>
      <w:r w:rsidRPr="0053106B">
        <w:rPr>
          <w:color w:val="000000"/>
          <w:sz w:val="16"/>
          <w:szCs w:val="16"/>
        </w:rPr>
        <w:t xml:space="preserve"> департамента здравоохранения </w:t>
      </w:r>
      <w:r w:rsidR="00695E15" w:rsidRPr="0053106B">
        <w:rPr>
          <w:color w:val="000000"/>
          <w:sz w:val="16"/>
          <w:szCs w:val="16"/>
        </w:rPr>
        <w:t xml:space="preserve">Воронежской области </w:t>
      </w:r>
      <w:r w:rsidRPr="0053106B">
        <w:rPr>
          <w:color w:val="000000"/>
          <w:sz w:val="16"/>
          <w:szCs w:val="16"/>
        </w:rPr>
        <w:t>от 13.01.2017 № 55</w:t>
      </w:r>
      <w:r w:rsidR="00695E15" w:rsidRPr="0053106B">
        <w:rPr>
          <w:color w:val="000000"/>
          <w:sz w:val="16"/>
          <w:szCs w:val="16"/>
        </w:rPr>
        <w:t xml:space="preserve"> «Об утверждении инструкции об организации рассмотрения обращений граждан департаментом здравоохранения Воронежской области»</w:t>
      </w:r>
      <w:r w:rsidRPr="0053106B">
        <w:rPr>
          <w:color w:val="000000"/>
          <w:sz w:val="16"/>
          <w:szCs w:val="16"/>
        </w:rPr>
        <w:t>.</w:t>
      </w:r>
    </w:p>
    <w:p w:rsidR="00695E15" w:rsidRPr="0053106B" w:rsidRDefault="00695E15" w:rsidP="008A76F9">
      <w:pPr>
        <w:widowControl w:val="0"/>
        <w:autoSpaceDE w:val="0"/>
        <w:autoSpaceDN w:val="0"/>
        <w:adjustRightInd w:val="0"/>
        <w:ind w:left="600" w:firstLine="600"/>
        <w:jc w:val="center"/>
        <w:rPr>
          <w:b/>
          <w:color w:val="000000"/>
          <w:sz w:val="16"/>
          <w:szCs w:val="16"/>
        </w:rPr>
      </w:pPr>
    </w:p>
    <w:p w:rsidR="00AF538B" w:rsidRPr="0053106B" w:rsidRDefault="00E9184F" w:rsidP="00E9184F">
      <w:pPr>
        <w:widowControl w:val="0"/>
        <w:numPr>
          <w:ilvl w:val="0"/>
          <w:numId w:val="1"/>
        </w:numPr>
        <w:autoSpaceDE w:val="0"/>
        <w:autoSpaceDN w:val="0"/>
        <w:adjustRightInd w:val="0"/>
        <w:jc w:val="center"/>
        <w:rPr>
          <w:b/>
          <w:color w:val="000000"/>
          <w:sz w:val="16"/>
          <w:szCs w:val="16"/>
        </w:rPr>
      </w:pPr>
      <w:r w:rsidRPr="0053106B">
        <w:rPr>
          <w:b/>
          <w:color w:val="000000"/>
          <w:sz w:val="16"/>
          <w:szCs w:val="16"/>
        </w:rPr>
        <w:t xml:space="preserve"> </w:t>
      </w:r>
      <w:r w:rsidR="00AF538B" w:rsidRPr="0053106B">
        <w:rPr>
          <w:b/>
          <w:color w:val="000000"/>
          <w:sz w:val="16"/>
          <w:szCs w:val="16"/>
        </w:rPr>
        <w:t xml:space="preserve">Требования к порядку информирования </w:t>
      </w:r>
      <w:r w:rsidR="004B4AA9" w:rsidRPr="0053106B">
        <w:rPr>
          <w:b/>
          <w:color w:val="000000"/>
          <w:sz w:val="16"/>
          <w:szCs w:val="16"/>
        </w:rPr>
        <w:t xml:space="preserve">граждан </w:t>
      </w:r>
      <w:r w:rsidRPr="0053106B">
        <w:rPr>
          <w:b/>
          <w:color w:val="000000"/>
          <w:sz w:val="16"/>
          <w:szCs w:val="16"/>
        </w:rPr>
        <w:br/>
      </w:r>
      <w:r w:rsidR="00AF538B" w:rsidRPr="0053106B">
        <w:rPr>
          <w:b/>
          <w:color w:val="000000"/>
          <w:sz w:val="16"/>
          <w:szCs w:val="16"/>
        </w:rPr>
        <w:t xml:space="preserve">о </w:t>
      </w:r>
      <w:r w:rsidR="004B4AA9" w:rsidRPr="0053106B">
        <w:rPr>
          <w:b/>
          <w:color w:val="000000"/>
          <w:sz w:val="16"/>
          <w:szCs w:val="16"/>
        </w:rPr>
        <w:t xml:space="preserve">рассмотрении обращений </w:t>
      </w:r>
    </w:p>
    <w:p w:rsidR="00E9184F" w:rsidRPr="0053106B" w:rsidRDefault="00E9184F" w:rsidP="00E9184F">
      <w:pPr>
        <w:widowControl w:val="0"/>
        <w:autoSpaceDE w:val="0"/>
        <w:autoSpaceDN w:val="0"/>
        <w:adjustRightInd w:val="0"/>
        <w:ind w:left="1560"/>
        <w:rPr>
          <w:b/>
          <w:color w:val="000000"/>
          <w:sz w:val="16"/>
          <w:szCs w:val="16"/>
        </w:rPr>
      </w:pP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1.</w:t>
      </w:r>
      <w:r w:rsidR="00AF538B" w:rsidRPr="0053106B">
        <w:rPr>
          <w:color w:val="000000"/>
          <w:sz w:val="16"/>
          <w:szCs w:val="16"/>
        </w:rPr>
        <w:t xml:space="preserve"> На официальном сайте </w:t>
      </w:r>
      <w:r w:rsidR="00E1323A" w:rsidRPr="0053106B">
        <w:rPr>
          <w:color w:val="000000"/>
          <w:sz w:val="16"/>
          <w:szCs w:val="16"/>
        </w:rPr>
        <w:t>медицинской организации</w:t>
      </w:r>
      <w:r w:rsidR="001F7630" w:rsidRPr="0053106B">
        <w:rPr>
          <w:color w:val="000000"/>
          <w:sz w:val="16"/>
          <w:szCs w:val="16"/>
        </w:rPr>
        <w:t xml:space="preserve"> и</w:t>
      </w:r>
      <w:r w:rsidR="00AF538B" w:rsidRPr="0053106B">
        <w:rPr>
          <w:color w:val="000000"/>
          <w:sz w:val="16"/>
          <w:szCs w:val="16"/>
        </w:rPr>
        <w:t xml:space="preserve"> на информационных стендах </w:t>
      </w:r>
      <w:r w:rsidR="00E1323A" w:rsidRPr="0053106B">
        <w:rPr>
          <w:color w:val="000000"/>
          <w:sz w:val="16"/>
          <w:szCs w:val="16"/>
        </w:rPr>
        <w:t xml:space="preserve">медицинской организации </w:t>
      </w:r>
      <w:r w:rsidR="00AF538B" w:rsidRPr="0053106B">
        <w:rPr>
          <w:color w:val="000000"/>
          <w:sz w:val="16"/>
          <w:szCs w:val="16"/>
        </w:rPr>
        <w:t>должна быть размещена следующая информация:</w:t>
      </w:r>
    </w:p>
    <w:p w:rsidR="008E6BC4"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место нахождения </w:t>
      </w:r>
      <w:r w:rsidRPr="0053106B">
        <w:rPr>
          <w:color w:val="000000"/>
          <w:sz w:val="16"/>
          <w:szCs w:val="16"/>
        </w:rPr>
        <w:t>медицинской организации</w:t>
      </w:r>
      <w:r w:rsidR="008E6BC4" w:rsidRPr="0053106B">
        <w:rPr>
          <w:color w:val="000000"/>
          <w:sz w:val="16"/>
          <w:szCs w:val="16"/>
        </w:rPr>
        <w:t xml:space="preserve">, почтовый адрес медицинской организации включающий в себя: </w:t>
      </w:r>
      <w:r w:rsidR="008E6BC4" w:rsidRPr="0053106B">
        <w:rPr>
          <w:i/>
          <w:color w:val="000000"/>
          <w:sz w:val="16"/>
          <w:szCs w:val="16"/>
        </w:rPr>
        <w:t>индекс, область, город, улицу, дом</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 адреса официального сайта медицинской организации</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номера телефонов для справок</w:t>
      </w:r>
      <w:r w:rsidR="008E6BC4" w:rsidRPr="0053106B">
        <w:rPr>
          <w:color w:val="000000"/>
          <w:sz w:val="16"/>
          <w:szCs w:val="16"/>
        </w:rPr>
        <w:t xml:space="preserve"> по обращениям граждан</w:t>
      </w:r>
      <w:r w:rsidR="00AF538B" w:rsidRPr="0053106B">
        <w:rPr>
          <w:color w:val="000000"/>
          <w:sz w:val="16"/>
          <w:szCs w:val="16"/>
        </w:rPr>
        <w:t xml:space="preserve">, </w:t>
      </w:r>
      <w:r w:rsidR="001F7630" w:rsidRPr="0053106B">
        <w:rPr>
          <w:color w:val="000000"/>
          <w:sz w:val="16"/>
          <w:szCs w:val="16"/>
        </w:rPr>
        <w:t xml:space="preserve">телефон горячей линии, </w:t>
      </w:r>
      <w:r w:rsidR="00AF538B" w:rsidRPr="0053106B">
        <w:rPr>
          <w:color w:val="000000"/>
          <w:sz w:val="16"/>
          <w:szCs w:val="16"/>
        </w:rPr>
        <w:t>адреса электронной почты</w:t>
      </w:r>
      <w:r w:rsidR="001F7630" w:rsidRPr="0053106B">
        <w:rPr>
          <w:color w:val="000000"/>
          <w:sz w:val="16"/>
          <w:szCs w:val="16"/>
        </w:rPr>
        <w:t xml:space="preserve"> для приёма обращений граждан</w:t>
      </w:r>
      <w:r w:rsidR="00AF538B" w:rsidRPr="0053106B">
        <w:rPr>
          <w:color w:val="000000"/>
          <w:sz w:val="16"/>
          <w:szCs w:val="16"/>
        </w:rPr>
        <w:t>;</w:t>
      </w:r>
    </w:p>
    <w:p w:rsidR="001F7630" w:rsidRPr="0053106B" w:rsidRDefault="001F7630" w:rsidP="001F7630">
      <w:pPr>
        <w:widowControl w:val="0"/>
        <w:autoSpaceDE w:val="0"/>
        <w:autoSpaceDN w:val="0"/>
        <w:adjustRightInd w:val="0"/>
        <w:ind w:left="600" w:firstLine="600"/>
        <w:jc w:val="both"/>
        <w:rPr>
          <w:color w:val="000000"/>
          <w:sz w:val="16"/>
          <w:szCs w:val="16"/>
        </w:rPr>
      </w:pPr>
      <w:r w:rsidRPr="0053106B">
        <w:rPr>
          <w:color w:val="000000"/>
          <w:sz w:val="16"/>
          <w:szCs w:val="16"/>
        </w:rPr>
        <w:t>- график приема граждан;</w:t>
      </w:r>
    </w:p>
    <w:p w:rsidR="008E6BC4" w:rsidRPr="0053106B" w:rsidRDefault="008E6BC4" w:rsidP="001F7630">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регистрации письменных обращении при личном обращении гражданина в медицинскую организацию;</w:t>
      </w:r>
    </w:p>
    <w:p w:rsidR="00245CC7" w:rsidRPr="0053106B" w:rsidRDefault="00245CC7"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форма (бланк) обращения; </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порядок обжалования решений и действий (бездействия) должностных лиц </w:t>
      </w:r>
      <w:r w:rsidRPr="0053106B">
        <w:rPr>
          <w:color w:val="000000"/>
          <w:sz w:val="16"/>
          <w:szCs w:val="16"/>
        </w:rPr>
        <w:t xml:space="preserve">медицинской организации </w:t>
      </w:r>
      <w:r w:rsidR="00AF538B" w:rsidRPr="0053106B">
        <w:rPr>
          <w:color w:val="000000"/>
          <w:sz w:val="16"/>
          <w:szCs w:val="16"/>
        </w:rPr>
        <w:t>в рамках</w:t>
      </w:r>
      <w:r w:rsidRPr="0053106B">
        <w:rPr>
          <w:color w:val="000000"/>
          <w:sz w:val="16"/>
          <w:szCs w:val="16"/>
        </w:rPr>
        <w:t xml:space="preserve"> рассмотрения и по результатам рассмотрения обращения</w:t>
      </w:r>
      <w:r w:rsidR="00AF538B" w:rsidRPr="0053106B">
        <w:rPr>
          <w:color w:val="000000"/>
          <w:sz w:val="16"/>
          <w:szCs w:val="16"/>
        </w:rPr>
        <w:t>;</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извлечения из нормативных правовых актов, регламентирующих</w:t>
      </w:r>
      <w:r w:rsidRPr="0053106B">
        <w:rPr>
          <w:color w:val="000000"/>
          <w:sz w:val="16"/>
          <w:szCs w:val="16"/>
        </w:rPr>
        <w:t xml:space="preserve"> работу с обращениями граждан</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2</w:t>
      </w:r>
      <w:r w:rsidR="00AF538B" w:rsidRPr="0053106B">
        <w:rPr>
          <w:color w:val="000000"/>
          <w:sz w:val="16"/>
          <w:szCs w:val="16"/>
        </w:rPr>
        <w:t xml:space="preserve">. Стенд, содержащий информацию об организации рассмотрения обращений граждан, размещается при входе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3</w:t>
      </w:r>
      <w:r w:rsidR="00AF538B" w:rsidRPr="0053106B">
        <w:rPr>
          <w:color w:val="000000"/>
          <w:sz w:val="16"/>
          <w:szCs w:val="16"/>
        </w:rPr>
        <w:t xml:space="preserve">. Для получения информации о порядке </w:t>
      </w:r>
      <w:r w:rsidR="00E1323A" w:rsidRPr="0053106B">
        <w:rPr>
          <w:color w:val="000000"/>
          <w:sz w:val="16"/>
          <w:szCs w:val="16"/>
        </w:rPr>
        <w:t xml:space="preserve">рассмотрения обращений </w:t>
      </w:r>
      <w:r w:rsidR="00AF538B" w:rsidRPr="0053106B">
        <w:rPr>
          <w:color w:val="000000"/>
          <w:sz w:val="16"/>
          <w:szCs w:val="16"/>
        </w:rPr>
        <w:t>граждане обращаются:</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лично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почтой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996FC5" w:rsidRPr="0053106B">
        <w:rPr>
          <w:color w:val="000000"/>
          <w:sz w:val="16"/>
          <w:szCs w:val="16"/>
        </w:rPr>
        <w:t xml:space="preserve">по </w:t>
      </w:r>
      <w:r w:rsidR="00AF538B" w:rsidRPr="0053106B">
        <w:rPr>
          <w:color w:val="000000"/>
          <w:sz w:val="16"/>
          <w:szCs w:val="16"/>
        </w:rPr>
        <w:t>электронной почт</w:t>
      </w:r>
      <w:r w:rsidR="00996FC5" w:rsidRPr="0053106B">
        <w:rPr>
          <w:color w:val="000000"/>
          <w:sz w:val="16"/>
          <w:szCs w:val="16"/>
        </w:rPr>
        <w:t>е</w:t>
      </w:r>
      <w:r w:rsidR="00AF538B" w:rsidRPr="0053106B">
        <w:rPr>
          <w:color w:val="000000"/>
          <w:sz w:val="16"/>
          <w:szCs w:val="16"/>
        </w:rPr>
        <w:t xml:space="preserve"> в </w:t>
      </w:r>
      <w:r w:rsidR="00E1323A" w:rsidRPr="0053106B">
        <w:rPr>
          <w:color w:val="000000"/>
          <w:sz w:val="16"/>
          <w:szCs w:val="16"/>
        </w:rPr>
        <w:t>медицинскую организацию</w:t>
      </w:r>
      <w:r w:rsidR="00AF538B" w:rsidRPr="0053106B">
        <w:rPr>
          <w:color w:val="000000"/>
          <w:sz w:val="16"/>
          <w:szCs w:val="16"/>
        </w:rPr>
        <w:t>.</w:t>
      </w:r>
    </w:p>
    <w:p w:rsidR="00D615C0" w:rsidRPr="0053106B" w:rsidRDefault="00D615C0"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2"/>
        <w:rPr>
          <w:b/>
          <w:color w:val="000000"/>
          <w:sz w:val="16"/>
          <w:szCs w:val="16"/>
        </w:rPr>
      </w:pPr>
      <w:r w:rsidRPr="0053106B">
        <w:rPr>
          <w:b/>
          <w:color w:val="000000"/>
          <w:sz w:val="16"/>
          <w:szCs w:val="16"/>
        </w:rPr>
        <w:t xml:space="preserve">Срок </w:t>
      </w:r>
      <w:r w:rsidR="00EE620F" w:rsidRPr="0053106B">
        <w:rPr>
          <w:b/>
          <w:color w:val="000000"/>
          <w:sz w:val="16"/>
          <w:szCs w:val="16"/>
        </w:rPr>
        <w:t>рассмотрения обращения</w:t>
      </w:r>
    </w:p>
    <w:p w:rsidR="00E9184F" w:rsidRPr="0053106B" w:rsidRDefault="00E9184F" w:rsidP="00E9184F">
      <w:pPr>
        <w:widowControl w:val="0"/>
        <w:autoSpaceDE w:val="0"/>
        <w:autoSpaceDN w:val="0"/>
        <w:adjustRightInd w:val="0"/>
        <w:ind w:left="1560"/>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Срок регистрации письменных обращений в </w:t>
      </w:r>
      <w:r w:rsidR="00EE620F" w:rsidRPr="0053106B">
        <w:rPr>
          <w:color w:val="000000"/>
          <w:sz w:val="16"/>
          <w:szCs w:val="16"/>
        </w:rPr>
        <w:t xml:space="preserve">медицинскую организацию </w:t>
      </w:r>
      <w:r w:rsidRPr="0053106B">
        <w:rPr>
          <w:color w:val="000000"/>
          <w:sz w:val="16"/>
          <w:szCs w:val="16"/>
        </w:rPr>
        <w:t xml:space="preserve">с момента поступления </w:t>
      </w:r>
      <w:r w:rsidR="00EE620F" w:rsidRPr="0053106B">
        <w:rPr>
          <w:color w:val="000000"/>
          <w:sz w:val="16"/>
          <w:szCs w:val="16"/>
        </w:rPr>
        <w:t xml:space="preserve">– </w:t>
      </w:r>
      <w:r w:rsidR="008E6BC4" w:rsidRPr="0053106B">
        <w:rPr>
          <w:color w:val="000000"/>
          <w:sz w:val="16"/>
          <w:szCs w:val="16"/>
        </w:rPr>
        <w:t>до трех дней</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Письменные обращения граждан по вопросам, не относящимся к компетенции</w:t>
      </w:r>
      <w:r w:rsidR="00EE620F" w:rsidRPr="0053106B">
        <w:rPr>
          <w:color w:val="000000"/>
          <w:sz w:val="16"/>
          <w:szCs w:val="16"/>
        </w:rPr>
        <w:t xml:space="preserve"> медицинской организации</w:t>
      </w:r>
      <w:r w:rsidRPr="0053106B">
        <w:rPr>
          <w:color w:val="000000"/>
          <w:sz w:val="16"/>
          <w:szCs w:val="16"/>
        </w:rPr>
        <w:t xml:space="preserve">, до </w:t>
      </w:r>
      <w:r w:rsidR="008E6BC4" w:rsidRPr="0053106B">
        <w:rPr>
          <w:color w:val="000000"/>
          <w:sz w:val="16"/>
          <w:szCs w:val="16"/>
        </w:rPr>
        <w:t>семи</w:t>
      </w:r>
      <w:r w:rsidR="00EE620F" w:rsidRPr="0053106B">
        <w:rPr>
          <w:color w:val="000000"/>
          <w:sz w:val="16"/>
          <w:szCs w:val="16"/>
        </w:rPr>
        <w:t xml:space="preserve"> </w:t>
      </w:r>
      <w:r w:rsidRPr="0053106B">
        <w:rPr>
          <w:color w:val="000000"/>
          <w:sz w:val="16"/>
          <w:szCs w:val="16"/>
        </w:rPr>
        <w:t xml:space="preserve">дней со дня их регистрации в </w:t>
      </w:r>
      <w:r w:rsidR="00EE620F" w:rsidRPr="0053106B">
        <w:rPr>
          <w:color w:val="000000"/>
          <w:sz w:val="16"/>
          <w:szCs w:val="16"/>
        </w:rPr>
        <w:t xml:space="preserve">медицинской организации </w:t>
      </w:r>
      <w:r w:rsidRPr="0053106B">
        <w:rPr>
          <w:color w:val="000000"/>
          <w:sz w:val="16"/>
          <w:szCs w:val="16"/>
        </w:rPr>
        <w:t xml:space="preserve">подлежат переадресации в соответствующие </w:t>
      </w:r>
      <w:r w:rsidR="00EE620F" w:rsidRPr="0053106B">
        <w:rPr>
          <w:color w:val="000000"/>
          <w:sz w:val="16"/>
          <w:szCs w:val="16"/>
        </w:rPr>
        <w:t xml:space="preserve">организации или </w:t>
      </w:r>
      <w:r w:rsidRPr="0053106B">
        <w:rPr>
          <w:color w:val="000000"/>
          <w:sz w:val="16"/>
          <w:szCs w:val="16"/>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r w:rsidR="00EE620F" w:rsidRPr="0053106B">
        <w:rPr>
          <w:color w:val="000000"/>
          <w:sz w:val="16"/>
          <w:szCs w:val="16"/>
        </w:rPr>
        <w:t>,</w:t>
      </w:r>
      <w:r w:rsidRPr="0053106B">
        <w:rPr>
          <w:color w:val="000000"/>
          <w:sz w:val="16"/>
          <w:szCs w:val="16"/>
        </w:rPr>
        <w:t xml:space="preserve"> если гражданин в одном обращении ставит ряд вопросов, разрешение которых находится в компетенции различных </w:t>
      </w:r>
      <w:r w:rsidR="00EE620F" w:rsidRPr="0053106B">
        <w:rPr>
          <w:color w:val="000000"/>
          <w:sz w:val="16"/>
          <w:szCs w:val="16"/>
        </w:rPr>
        <w:t xml:space="preserve">организаций или </w:t>
      </w:r>
      <w:r w:rsidRPr="0053106B">
        <w:rPr>
          <w:color w:val="000000"/>
          <w:sz w:val="16"/>
          <w:szCs w:val="16"/>
        </w:rPr>
        <w:t xml:space="preserve">органов, копии обращения должны быть направлены </w:t>
      </w:r>
      <w:r w:rsidR="008E6BC4" w:rsidRPr="0053106B">
        <w:rPr>
          <w:color w:val="000000"/>
          <w:sz w:val="16"/>
          <w:szCs w:val="16"/>
        </w:rPr>
        <w:t xml:space="preserve">до семи дней </w:t>
      </w:r>
      <w:r w:rsidRPr="0053106B">
        <w:rPr>
          <w:color w:val="000000"/>
          <w:sz w:val="16"/>
          <w:szCs w:val="16"/>
        </w:rPr>
        <w:t xml:space="preserve">со дня регистрации в соответствующие </w:t>
      </w:r>
      <w:r w:rsidR="00EE620F" w:rsidRPr="0053106B">
        <w:rPr>
          <w:color w:val="000000"/>
          <w:sz w:val="16"/>
          <w:szCs w:val="16"/>
        </w:rPr>
        <w:t xml:space="preserve">организации или </w:t>
      </w:r>
      <w:r w:rsidRPr="0053106B">
        <w:rPr>
          <w:color w:val="000000"/>
          <w:sz w:val="16"/>
          <w:szCs w:val="16"/>
        </w:rPr>
        <w:t>органы.</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Общий срок рассмотрения письменных обращений граждан - тридцать дней со дня регистрации письменного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sidR="00EE620F" w:rsidRPr="0053106B">
        <w:rPr>
          <w:color w:val="000000"/>
          <w:sz w:val="16"/>
          <w:szCs w:val="16"/>
        </w:rPr>
        <w:t xml:space="preserve"> в порядке исключения продлены руководителем</w:t>
      </w:r>
      <w:r w:rsidRPr="0053106B">
        <w:rPr>
          <w:color w:val="000000"/>
          <w:sz w:val="16"/>
          <w:szCs w:val="16"/>
        </w:rPr>
        <w:t xml:space="preserve"> </w:t>
      </w:r>
      <w:r w:rsidR="00EE620F" w:rsidRPr="0053106B">
        <w:rPr>
          <w:color w:val="000000"/>
          <w:sz w:val="16"/>
          <w:szCs w:val="16"/>
        </w:rPr>
        <w:t xml:space="preserve">медицинской организации </w:t>
      </w:r>
      <w:r w:rsidRPr="0053106B">
        <w:rPr>
          <w:color w:val="000000"/>
          <w:sz w:val="16"/>
          <w:szCs w:val="16"/>
        </w:rPr>
        <w:t xml:space="preserve">не более чем на тридцать дней. При этом </w:t>
      </w:r>
      <w:r w:rsidR="008E6BC4" w:rsidRPr="0053106B">
        <w:rPr>
          <w:color w:val="000000"/>
          <w:sz w:val="16"/>
          <w:szCs w:val="16"/>
        </w:rPr>
        <w:t>автору письменно сообщается о принятых мерах и о продлении срока рассмотрения обращения.</w:t>
      </w:r>
    </w:p>
    <w:p w:rsidR="00D60759"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При индивидуально</w:t>
      </w:r>
      <w:r w:rsidR="00EE620F" w:rsidRPr="0053106B">
        <w:rPr>
          <w:color w:val="000000"/>
          <w:sz w:val="16"/>
          <w:szCs w:val="16"/>
        </w:rPr>
        <w:t>м</w:t>
      </w:r>
      <w:r w:rsidRPr="0053106B">
        <w:rPr>
          <w:color w:val="000000"/>
          <w:sz w:val="16"/>
          <w:szCs w:val="16"/>
        </w:rPr>
        <w:t xml:space="preserve"> устно</w:t>
      </w:r>
      <w:r w:rsidR="00EE620F" w:rsidRPr="0053106B">
        <w:rPr>
          <w:color w:val="000000"/>
          <w:sz w:val="16"/>
          <w:szCs w:val="16"/>
        </w:rPr>
        <w:t>м</w:t>
      </w:r>
      <w:r w:rsidRPr="0053106B">
        <w:rPr>
          <w:color w:val="000000"/>
          <w:sz w:val="16"/>
          <w:szCs w:val="16"/>
        </w:rPr>
        <w:t xml:space="preserve"> </w:t>
      </w:r>
      <w:r w:rsidR="00EE620F" w:rsidRPr="0053106B">
        <w:rPr>
          <w:color w:val="000000"/>
          <w:sz w:val="16"/>
          <w:szCs w:val="16"/>
        </w:rPr>
        <w:t xml:space="preserve">информировании </w:t>
      </w:r>
      <w:r w:rsidRPr="0053106B">
        <w:rPr>
          <w:color w:val="000000"/>
          <w:sz w:val="16"/>
          <w:szCs w:val="16"/>
        </w:rPr>
        <w:t>граждан (по телефону или лично) сотрудник</w:t>
      </w:r>
      <w:r w:rsidR="00EE620F" w:rsidRPr="0053106B">
        <w:rPr>
          <w:color w:val="000000"/>
          <w:sz w:val="16"/>
          <w:szCs w:val="16"/>
        </w:rPr>
        <w:t xml:space="preserve"> медицинской организации</w:t>
      </w:r>
      <w:r w:rsidRPr="0053106B">
        <w:rPr>
          <w:color w:val="000000"/>
          <w:sz w:val="16"/>
          <w:szCs w:val="16"/>
        </w:rPr>
        <w:t>, осуществляющий</w:t>
      </w:r>
      <w:r w:rsidR="00EE620F" w:rsidRPr="0053106B">
        <w:rPr>
          <w:color w:val="000000"/>
          <w:sz w:val="16"/>
          <w:szCs w:val="16"/>
        </w:rPr>
        <w:t xml:space="preserve"> информирование</w:t>
      </w:r>
      <w:r w:rsidRPr="0053106B">
        <w:rPr>
          <w:color w:val="000000"/>
          <w:sz w:val="16"/>
          <w:szCs w:val="16"/>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w:t>
      </w:r>
      <w:r w:rsidR="0004480E" w:rsidRPr="0053106B">
        <w:rPr>
          <w:color w:val="000000"/>
          <w:sz w:val="16"/>
          <w:szCs w:val="16"/>
        </w:rPr>
        <w:t>,</w:t>
      </w:r>
      <w:r w:rsidRPr="0053106B">
        <w:rPr>
          <w:color w:val="000000"/>
          <w:sz w:val="16"/>
          <w:szCs w:val="16"/>
        </w:rPr>
        <w:t xml:space="preserve"> либо назначить другое удобное для гражданина время для получения информации.</w:t>
      </w:r>
    </w:p>
    <w:p w:rsidR="00AF538B" w:rsidRPr="0053106B" w:rsidRDefault="00584375"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5</w:t>
      </w:r>
      <w:r w:rsidR="00392A2F" w:rsidRPr="0053106B">
        <w:rPr>
          <w:b/>
          <w:color w:val="000000"/>
          <w:sz w:val="16"/>
          <w:szCs w:val="16"/>
        </w:rPr>
        <w:t xml:space="preserve">. </w:t>
      </w:r>
      <w:r w:rsidR="00BE050C" w:rsidRPr="0053106B">
        <w:rPr>
          <w:b/>
          <w:color w:val="000000"/>
          <w:sz w:val="16"/>
          <w:szCs w:val="16"/>
        </w:rPr>
        <w:t>П</w:t>
      </w:r>
      <w:r w:rsidR="00AF538B" w:rsidRPr="0053106B">
        <w:rPr>
          <w:b/>
          <w:color w:val="000000"/>
          <w:sz w:val="16"/>
          <w:szCs w:val="16"/>
        </w:rPr>
        <w:t>еречень документов,</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необходимых в соответствии с нормативными правовыми актами</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для </w:t>
      </w:r>
      <w:r w:rsidR="00BE050C" w:rsidRPr="0053106B">
        <w:rPr>
          <w:b/>
          <w:color w:val="000000"/>
          <w:sz w:val="16"/>
          <w:szCs w:val="16"/>
        </w:rPr>
        <w:t>рассмотрения обращения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Основанием для </w:t>
      </w:r>
      <w:r w:rsidR="00AA7CEA" w:rsidRPr="0053106B">
        <w:rPr>
          <w:color w:val="000000"/>
          <w:sz w:val="16"/>
          <w:szCs w:val="16"/>
        </w:rPr>
        <w:t>рассмотрения обращения гражданина</w:t>
      </w:r>
      <w:r w:rsidRPr="0053106B">
        <w:rPr>
          <w:color w:val="000000"/>
          <w:sz w:val="16"/>
          <w:szCs w:val="16"/>
        </w:rPr>
        <w:t xml:space="preserve"> является обращение гражданина, направленное:</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 почте или факсу в </w:t>
      </w:r>
      <w:r w:rsidR="00BE050C" w:rsidRPr="0053106B">
        <w:rPr>
          <w:color w:val="000000"/>
          <w:sz w:val="16"/>
          <w:szCs w:val="16"/>
        </w:rPr>
        <w:t>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lastRenderedPageBreak/>
        <w:t xml:space="preserve">- </w:t>
      </w:r>
      <w:r w:rsidR="00AF538B" w:rsidRPr="0053106B">
        <w:rPr>
          <w:color w:val="000000"/>
          <w:sz w:val="16"/>
          <w:szCs w:val="16"/>
        </w:rPr>
        <w:t>электронной почтой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лично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w:t>
      </w:r>
      <w:r w:rsidR="00AA7CEA" w:rsidRPr="0053106B">
        <w:rPr>
          <w:color w:val="000000"/>
          <w:sz w:val="16"/>
          <w:szCs w:val="16"/>
        </w:rPr>
        <w:t xml:space="preserve">рассмотрении обращения </w:t>
      </w:r>
      <w:r w:rsidR="00E231D2" w:rsidRPr="0053106B">
        <w:rPr>
          <w:color w:val="000000"/>
          <w:sz w:val="16"/>
          <w:szCs w:val="16"/>
        </w:rPr>
        <w:t xml:space="preserve">медицинская организация </w:t>
      </w:r>
      <w:r w:rsidRPr="0053106B">
        <w:rPr>
          <w:color w:val="000000"/>
          <w:sz w:val="16"/>
          <w:szCs w:val="16"/>
        </w:rPr>
        <w:t xml:space="preserve">не вправе требовать от гражданина осуществления действий, в том числе согласований, необходимых для </w:t>
      </w:r>
      <w:r w:rsidR="00E231D2" w:rsidRPr="0053106B">
        <w:rPr>
          <w:color w:val="000000"/>
          <w:sz w:val="16"/>
          <w:szCs w:val="16"/>
        </w:rPr>
        <w:t xml:space="preserve">рассмотрения обращения </w:t>
      </w:r>
      <w:r w:rsidRPr="0053106B">
        <w:rPr>
          <w:color w:val="000000"/>
          <w:sz w:val="16"/>
          <w:szCs w:val="16"/>
        </w:rPr>
        <w:t>и связанных с обращением в иные государственные органы, органы местного самоуправления, организации.</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В</w:t>
      </w:r>
      <w:r w:rsidR="00AF538B" w:rsidRPr="0053106B">
        <w:rPr>
          <w:color w:val="000000"/>
          <w:sz w:val="16"/>
          <w:szCs w:val="16"/>
        </w:rPr>
        <w:t xml:space="preserve"> обращении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008E6BC4" w:rsidRPr="0053106B">
        <w:rPr>
          <w:color w:val="000000"/>
          <w:sz w:val="16"/>
          <w:szCs w:val="16"/>
        </w:rPr>
        <w:t xml:space="preserve"> или</w:t>
      </w:r>
      <w:r w:rsidR="00AF538B" w:rsidRPr="0053106B">
        <w:rPr>
          <w:color w:val="000000"/>
          <w:sz w:val="16"/>
          <w:szCs w:val="16"/>
        </w:rPr>
        <w:t xml:space="preserve"> почтовый адрес, по которому долж</w:t>
      </w:r>
      <w:r w:rsidR="006D7326" w:rsidRPr="0053106B">
        <w:rPr>
          <w:color w:val="000000"/>
          <w:sz w:val="16"/>
          <w:szCs w:val="16"/>
        </w:rPr>
        <w:t>е</w:t>
      </w:r>
      <w:r w:rsidR="00AF538B" w:rsidRPr="0053106B">
        <w:rPr>
          <w:color w:val="000000"/>
          <w:sz w:val="16"/>
          <w:szCs w:val="16"/>
        </w:rPr>
        <w:t>н быть направлен ответ, уведомление о переадресации обращения</w:t>
      </w:r>
      <w:r w:rsidR="007057B6" w:rsidRPr="0053106B">
        <w:rPr>
          <w:color w:val="000000"/>
          <w:sz w:val="16"/>
          <w:szCs w:val="16"/>
        </w:rPr>
        <w:t xml:space="preserve"> (при наличии)</w:t>
      </w:r>
      <w:r w:rsidR="00AF538B" w:rsidRPr="0053106B">
        <w:rPr>
          <w:color w:val="000000"/>
          <w:sz w:val="16"/>
          <w:szCs w:val="16"/>
        </w:rPr>
        <w:t>, излагает суть предложения, заявления или жалобы, ставит личную подпись и дату.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В случае</w:t>
      </w:r>
      <w:r w:rsidR="00E231D2" w:rsidRPr="0053106B">
        <w:rPr>
          <w:color w:val="000000"/>
          <w:sz w:val="16"/>
          <w:szCs w:val="16"/>
        </w:rPr>
        <w:t>,</w:t>
      </w:r>
      <w:r w:rsidRPr="0053106B">
        <w:rPr>
          <w:color w:val="000000"/>
          <w:sz w:val="16"/>
          <w:szCs w:val="16"/>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sidR="00E231D2" w:rsidRPr="0053106B">
        <w:rPr>
          <w:color w:val="000000"/>
          <w:sz w:val="16"/>
          <w:szCs w:val="16"/>
        </w:rPr>
        <w:t>гут</w:t>
      </w:r>
      <w:r w:rsidRPr="0053106B">
        <w:rPr>
          <w:color w:val="000000"/>
          <w:sz w:val="16"/>
          <w:szCs w:val="16"/>
        </w:rPr>
        <w:t xml:space="preserve"> быть представлены:</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а) оформленная в соответствии с </w:t>
      </w:r>
      <w:hyperlink r:id="rId15" w:history="1">
        <w:r w:rsidRPr="0053106B">
          <w:rPr>
            <w:color w:val="000000"/>
            <w:sz w:val="16"/>
            <w:szCs w:val="16"/>
          </w:rPr>
          <w:t>законодательством</w:t>
        </w:r>
      </w:hyperlink>
      <w:r w:rsidRPr="0053106B">
        <w:rPr>
          <w:color w:val="000000"/>
          <w:sz w:val="16"/>
          <w:szCs w:val="16"/>
        </w:rPr>
        <w:t xml:space="preserve"> Российской Федерации доверенность;</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б) </w:t>
      </w:r>
      <w:r w:rsidR="00141453" w:rsidRPr="0053106B">
        <w:rPr>
          <w:color w:val="000000"/>
          <w:sz w:val="16"/>
          <w:szCs w:val="16"/>
        </w:rPr>
        <w:t>документ, подтверждающий опеку/попечительство.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Обращение, поступившее в </w:t>
      </w:r>
      <w:r w:rsidR="00E231D2" w:rsidRPr="0053106B">
        <w:rPr>
          <w:color w:val="000000"/>
          <w:sz w:val="16"/>
          <w:szCs w:val="16"/>
        </w:rPr>
        <w:t>медицинскую организацию</w:t>
      </w:r>
      <w:r w:rsidRPr="0053106B">
        <w:rPr>
          <w:color w:val="000000"/>
          <w:sz w:val="16"/>
          <w:szCs w:val="16"/>
        </w:rPr>
        <w:t>, подлежит обязательному приему.</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231D2"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6</w:t>
      </w:r>
      <w:r w:rsidR="00392A2F" w:rsidRPr="0053106B">
        <w:rPr>
          <w:b/>
          <w:color w:val="000000"/>
          <w:sz w:val="16"/>
          <w:szCs w:val="16"/>
        </w:rPr>
        <w:t xml:space="preserve">. </w:t>
      </w:r>
      <w:r w:rsidR="00E231D2" w:rsidRPr="0053106B">
        <w:rPr>
          <w:b/>
          <w:color w:val="000000"/>
          <w:sz w:val="16"/>
          <w:szCs w:val="16"/>
        </w:rPr>
        <w:t>П</w:t>
      </w:r>
      <w:r w:rsidR="00AF538B" w:rsidRPr="0053106B">
        <w:rPr>
          <w:b/>
          <w:color w:val="000000"/>
          <w:sz w:val="16"/>
          <w:szCs w:val="16"/>
        </w:rPr>
        <w:t xml:space="preserve">еречень оснований для </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отказа в </w:t>
      </w:r>
      <w:r w:rsidR="00E231D2" w:rsidRPr="0053106B">
        <w:rPr>
          <w:b/>
          <w:color w:val="000000"/>
          <w:sz w:val="16"/>
          <w:szCs w:val="16"/>
        </w:rPr>
        <w:t>рассмотрении обращения</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Основания для отказа в</w:t>
      </w:r>
      <w:r w:rsidR="00E231D2" w:rsidRPr="0053106B">
        <w:rPr>
          <w:color w:val="000000"/>
          <w:sz w:val="16"/>
          <w:szCs w:val="16"/>
        </w:rPr>
        <w:t xml:space="preserve"> рассмотрении обращения</w:t>
      </w:r>
      <w:r w:rsidRPr="0053106B">
        <w:rPr>
          <w:color w:val="000000"/>
          <w:sz w:val="16"/>
          <w:szCs w:val="16"/>
        </w:rPr>
        <w:t>:</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текст письменного обращения не поддается прочтению;</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6" w:history="1">
        <w:r w:rsidR="00AF538B" w:rsidRPr="0053106B">
          <w:rPr>
            <w:color w:val="000000"/>
            <w:sz w:val="16"/>
            <w:szCs w:val="16"/>
          </w:rPr>
          <w:t>законом</w:t>
        </w:r>
      </w:hyperlink>
      <w:r w:rsidR="00AF538B" w:rsidRPr="0053106B">
        <w:rPr>
          <w:color w:val="000000"/>
          <w:sz w:val="16"/>
          <w:szCs w:val="16"/>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w:t>
      </w:r>
      <w:r w:rsidRPr="0053106B">
        <w:rPr>
          <w:color w:val="000000"/>
          <w:sz w:val="16"/>
          <w:szCs w:val="16"/>
        </w:rPr>
        <w:t xml:space="preserve"> медицинскую организацию</w:t>
      </w:r>
      <w:r w:rsidR="00AF538B" w:rsidRPr="0053106B">
        <w:rPr>
          <w:color w:val="000000"/>
          <w:sz w:val="16"/>
          <w:szCs w:val="16"/>
        </w:rPr>
        <w:t>, с уведомлением о данном решении гражданина, направившего обращение;</w:t>
      </w:r>
    </w:p>
    <w:p w:rsidR="00AF538B" w:rsidRPr="0053106B" w:rsidRDefault="00E231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7</w:t>
      </w:r>
      <w:r w:rsidR="00392A2F" w:rsidRPr="0053106B">
        <w:rPr>
          <w:b/>
          <w:color w:val="000000"/>
          <w:sz w:val="16"/>
          <w:szCs w:val="16"/>
        </w:rPr>
        <w:t xml:space="preserve">. </w:t>
      </w:r>
      <w:r w:rsidR="00512CD2" w:rsidRPr="0053106B">
        <w:rPr>
          <w:b/>
          <w:color w:val="000000"/>
          <w:sz w:val="16"/>
          <w:szCs w:val="16"/>
        </w:rPr>
        <w:t xml:space="preserve">Права граждан </w:t>
      </w:r>
      <w:r w:rsidR="00787A75" w:rsidRPr="0053106B">
        <w:rPr>
          <w:b/>
          <w:color w:val="000000"/>
          <w:sz w:val="16"/>
          <w:szCs w:val="16"/>
        </w:rPr>
        <w:t xml:space="preserve">и обязанности должностных лиц медицинской организации </w:t>
      </w:r>
      <w:r w:rsidR="00512CD2" w:rsidRPr="0053106B">
        <w:rPr>
          <w:b/>
          <w:color w:val="000000"/>
          <w:sz w:val="16"/>
          <w:szCs w:val="16"/>
        </w:rPr>
        <w:t xml:space="preserve">при </w:t>
      </w:r>
      <w:r w:rsidR="00787A75" w:rsidRPr="0053106B">
        <w:rPr>
          <w:b/>
          <w:color w:val="000000"/>
          <w:sz w:val="16"/>
          <w:szCs w:val="16"/>
        </w:rPr>
        <w:t xml:space="preserve">рассмотрении </w:t>
      </w:r>
      <w:r w:rsidR="00512CD2" w:rsidRPr="0053106B">
        <w:rPr>
          <w:b/>
          <w:color w:val="000000"/>
          <w:sz w:val="16"/>
          <w:szCs w:val="16"/>
        </w:rPr>
        <w:t>обращени</w:t>
      </w:r>
      <w:r w:rsidR="00787A75" w:rsidRPr="0053106B">
        <w:rPr>
          <w:b/>
          <w:color w:val="000000"/>
          <w:sz w:val="16"/>
          <w:szCs w:val="16"/>
        </w:rPr>
        <w:t>й</w:t>
      </w:r>
      <w:r w:rsidR="00512CD2" w:rsidRPr="0053106B">
        <w:rPr>
          <w:b/>
          <w:color w:val="000000"/>
          <w:sz w:val="16"/>
          <w:szCs w:val="16"/>
        </w:rPr>
        <w:t xml:space="preserve">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на стадии рассмотрения его обращения</w:t>
      </w:r>
      <w:r w:rsidR="00787A75" w:rsidRPr="0053106B">
        <w:rPr>
          <w:color w:val="000000"/>
          <w:sz w:val="16"/>
          <w:szCs w:val="16"/>
        </w:rPr>
        <w:t xml:space="preserve"> в медицинской организации</w:t>
      </w:r>
      <w:r w:rsidRPr="0053106B">
        <w:rPr>
          <w:color w:val="000000"/>
          <w:sz w:val="16"/>
          <w:szCs w:val="16"/>
        </w:rPr>
        <w:t>, при желании, имеет право:</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7" w:history="1">
        <w:r w:rsidR="00AF538B" w:rsidRPr="0053106B">
          <w:rPr>
            <w:color w:val="000000"/>
            <w:sz w:val="16"/>
            <w:szCs w:val="16"/>
          </w:rPr>
          <w:t>законом</w:t>
        </w:r>
      </w:hyperlink>
      <w:r w:rsidR="00AF538B" w:rsidRPr="0053106B">
        <w:rPr>
          <w:color w:val="000000"/>
          <w:sz w:val="16"/>
          <w:szCs w:val="16"/>
        </w:rPr>
        <w:t xml:space="preserve"> тайну;</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письменный ответ по существу поставленных в обращении вопросов</w:t>
      </w:r>
      <w:r w:rsidR="006D7326" w:rsidRPr="0053106B">
        <w:rPr>
          <w:color w:val="000000"/>
          <w:sz w:val="16"/>
          <w:szCs w:val="16"/>
        </w:rPr>
        <w:t>, за исключением случаев, предусмотренных действующим законодательством</w:t>
      </w:r>
      <w:r w:rsidR="00AF538B" w:rsidRPr="0053106B">
        <w:rPr>
          <w:color w:val="000000"/>
          <w:sz w:val="16"/>
          <w:szCs w:val="16"/>
        </w:rPr>
        <w:t>;</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заявлением о прекращении рассмотрения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Должностные лица </w:t>
      </w:r>
      <w:r w:rsidR="00787A75" w:rsidRPr="0053106B">
        <w:rPr>
          <w:color w:val="000000"/>
          <w:sz w:val="16"/>
          <w:szCs w:val="16"/>
        </w:rPr>
        <w:t xml:space="preserve">медицинской организации </w:t>
      </w:r>
      <w:r w:rsidRPr="0053106B">
        <w:rPr>
          <w:color w:val="000000"/>
          <w:sz w:val="16"/>
          <w:szCs w:val="16"/>
        </w:rPr>
        <w:t>обеспечивают:</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объективное, всестороннее и своевременное рассмотрение обращений граждан, в случае необходимости - с участием</w:t>
      </w:r>
      <w:r w:rsidR="006D3A43" w:rsidRPr="0053106B">
        <w:rPr>
          <w:color w:val="000000"/>
          <w:sz w:val="16"/>
          <w:szCs w:val="16"/>
        </w:rPr>
        <w:t xml:space="preserve"> граждан, направивших обращения, с оформлением протокола (в том числе ВК);</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принятие мер, направленных на восстановление или защиту нарушенных прав, свобод и законных интересов граждан;</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Конфиденциальные сведения, ставшие известными должностным лицам </w:t>
      </w:r>
      <w:r w:rsidR="00787A75" w:rsidRPr="0053106B">
        <w:rPr>
          <w:color w:val="000000"/>
          <w:sz w:val="16"/>
          <w:szCs w:val="16"/>
        </w:rPr>
        <w:t xml:space="preserve">медицинской организации </w:t>
      </w:r>
      <w:r w:rsidRPr="0053106B">
        <w:rPr>
          <w:color w:val="000000"/>
          <w:sz w:val="16"/>
          <w:szCs w:val="16"/>
        </w:rPr>
        <w:t>при рассмотрении обращений граждан, не могут быть использованы во вред этим гражданам, в том числе</w:t>
      </w:r>
      <w:r w:rsidR="006D7326" w:rsidRPr="0053106B">
        <w:rPr>
          <w:color w:val="000000"/>
          <w:sz w:val="16"/>
          <w:szCs w:val="16"/>
        </w:rPr>
        <w:t>,</w:t>
      </w:r>
      <w:r w:rsidRPr="0053106B">
        <w:rPr>
          <w:color w:val="000000"/>
          <w:sz w:val="16"/>
          <w:szCs w:val="16"/>
        </w:rPr>
        <w:t xml:space="preserve"> если они могут повлечь ущемление чести и достоинства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Основными требованиями к качеству рассмотрения обращений в </w:t>
      </w:r>
      <w:r w:rsidR="00787A75" w:rsidRPr="0053106B">
        <w:rPr>
          <w:color w:val="000000"/>
          <w:sz w:val="16"/>
          <w:szCs w:val="16"/>
        </w:rPr>
        <w:t xml:space="preserve">медицинской организации </w:t>
      </w:r>
      <w:r w:rsidRPr="0053106B">
        <w:rPr>
          <w:color w:val="000000"/>
          <w:sz w:val="16"/>
          <w:szCs w:val="16"/>
        </w:rPr>
        <w:t>являются: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достоверность предоставляемой заявителям информации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четкость в изложении информации;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полнота информирования заявителей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наглядность форм предоставляемой информации об административных процедурах;</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удобство и доступность получения информации заявителями о порядке</w:t>
      </w:r>
      <w:r w:rsidR="006D7326" w:rsidRPr="0053106B">
        <w:rPr>
          <w:color w:val="000000"/>
          <w:sz w:val="16"/>
          <w:szCs w:val="16"/>
        </w:rPr>
        <w:t xml:space="preserve"> рассмотрения обращений</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p>
    <w:p w:rsidR="00AF538B" w:rsidRPr="0053106B" w:rsidRDefault="00C77B14"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8</w:t>
      </w:r>
      <w:r w:rsidR="00392A2F" w:rsidRPr="0053106B">
        <w:rPr>
          <w:b/>
          <w:color w:val="000000"/>
          <w:sz w:val="16"/>
          <w:szCs w:val="16"/>
        </w:rPr>
        <w:t xml:space="preserve">. </w:t>
      </w:r>
      <w:r w:rsidR="00AF538B" w:rsidRPr="0053106B">
        <w:rPr>
          <w:b/>
          <w:color w:val="000000"/>
          <w:sz w:val="16"/>
          <w:szCs w:val="16"/>
        </w:rPr>
        <w:t>Иные требования, в том числе учитывающие особенности</w:t>
      </w:r>
      <w:r w:rsidR="00E9184F" w:rsidRPr="0053106B">
        <w:rPr>
          <w:b/>
          <w:color w:val="000000"/>
          <w:sz w:val="16"/>
          <w:szCs w:val="16"/>
        </w:rPr>
        <w:br/>
        <w:t xml:space="preserve"> </w:t>
      </w:r>
      <w:r w:rsidR="00787A75" w:rsidRPr="0053106B">
        <w:rPr>
          <w:b/>
          <w:color w:val="000000"/>
          <w:sz w:val="16"/>
          <w:szCs w:val="16"/>
        </w:rPr>
        <w:t xml:space="preserve"> работы с обращениями граждан </w:t>
      </w:r>
      <w:r w:rsidR="00AF538B" w:rsidRPr="0053106B">
        <w:rPr>
          <w:b/>
          <w:color w:val="000000"/>
          <w:sz w:val="16"/>
          <w:szCs w:val="16"/>
        </w:rPr>
        <w:t>в электронной форме</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Обеспечение возможности получения заявителями информации о </w:t>
      </w:r>
      <w:r w:rsidR="00787A75" w:rsidRPr="0053106B">
        <w:rPr>
          <w:color w:val="000000"/>
          <w:sz w:val="16"/>
          <w:szCs w:val="16"/>
        </w:rPr>
        <w:t xml:space="preserve">работе с обращениями </w:t>
      </w:r>
      <w:r w:rsidRPr="0053106B">
        <w:rPr>
          <w:color w:val="000000"/>
          <w:sz w:val="16"/>
          <w:szCs w:val="16"/>
        </w:rPr>
        <w:t xml:space="preserve">на официальном сайте </w:t>
      </w:r>
      <w:r w:rsidR="00787A75" w:rsidRPr="0053106B">
        <w:rPr>
          <w:color w:val="000000"/>
          <w:sz w:val="16"/>
          <w:szCs w:val="16"/>
        </w:rPr>
        <w:t>медицинской организации</w:t>
      </w:r>
      <w:r w:rsidRPr="0053106B">
        <w:rPr>
          <w:color w:val="000000"/>
          <w:sz w:val="16"/>
          <w:szCs w:val="16"/>
        </w:rPr>
        <w:t>.</w:t>
      </w:r>
      <w:r w:rsidR="007E0D89" w:rsidRPr="0053106B">
        <w:rPr>
          <w:color w:val="000000"/>
          <w:sz w:val="16"/>
          <w:szCs w:val="16"/>
        </w:rPr>
        <w:t xml:space="preserve"> </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9184F" w:rsidRDefault="00E9184F" w:rsidP="008A76F9">
      <w:pPr>
        <w:widowControl w:val="0"/>
        <w:autoSpaceDE w:val="0"/>
        <w:autoSpaceDN w:val="0"/>
        <w:adjustRightInd w:val="0"/>
        <w:ind w:left="600" w:firstLine="600"/>
        <w:jc w:val="center"/>
        <w:outlineLvl w:val="2"/>
        <w:rPr>
          <w:b/>
          <w:color w:val="000000"/>
          <w:sz w:val="16"/>
          <w:szCs w:val="16"/>
        </w:rPr>
      </w:pPr>
    </w:p>
    <w:p w:rsidR="0053106B" w:rsidRPr="0053106B" w:rsidRDefault="0053106B" w:rsidP="008A76F9">
      <w:pPr>
        <w:widowControl w:val="0"/>
        <w:autoSpaceDE w:val="0"/>
        <w:autoSpaceDN w:val="0"/>
        <w:adjustRightInd w:val="0"/>
        <w:ind w:left="600" w:firstLine="600"/>
        <w:jc w:val="center"/>
        <w:outlineLvl w:val="2"/>
        <w:rPr>
          <w:b/>
          <w:color w:val="000000"/>
          <w:sz w:val="16"/>
          <w:szCs w:val="16"/>
        </w:rPr>
      </w:pPr>
    </w:p>
    <w:p w:rsidR="00AF538B" w:rsidRPr="0053106B" w:rsidRDefault="00935703"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9</w:t>
      </w:r>
      <w:r w:rsidR="00392A2F" w:rsidRPr="0053106B">
        <w:rPr>
          <w:b/>
          <w:color w:val="000000"/>
          <w:sz w:val="16"/>
          <w:szCs w:val="16"/>
        </w:rPr>
        <w:t xml:space="preserve">. </w:t>
      </w:r>
      <w:r w:rsidR="00AF538B" w:rsidRPr="0053106B">
        <w:rPr>
          <w:b/>
          <w:color w:val="000000"/>
          <w:sz w:val="16"/>
          <w:szCs w:val="16"/>
        </w:rPr>
        <w:t xml:space="preserve">Личный прием граждан в </w:t>
      </w:r>
      <w:r w:rsidR="00787A75" w:rsidRPr="0053106B">
        <w:rPr>
          <w:b/>
          <w:color w:val="000000"/>
          <w:sz w:val="16"/>
          <w:szCs w:val="16"/>
        </w:rPr>
        <w:t xml:space="preserve">медицинской организации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392A2F"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9.1. </w:t>
      </w:r>
      <w:r w:rsidR="00392A2F" w:rsidRPr="0053106B">
        <w:rPr>
          <w:color w:val="000000"/>
          <w:sz w:val="16"/>
          <w:szCs w:val="16"/>
        </w:rPr>
        <w:t>Организация личного приёма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Личный прием граждан осуществляется </w:t>
      </w:r>
      <w:r w:rsidR="00787A75" w:rsidRPr="0053106B">
        <w:rPr>
          <w:color w:val="000000"/>
          <w:sz w:val="16"/>
          <w:szCs w:val="16"/>
        </w:rPr>
        <w:t xml:space="preserve">руководителем медицинской организации </w:t>
      </w:r>
      <w:r w:rsidRPr="0053106B">
        <w:rPr>
          <w:color w:val="000000"/>
          <w:sz w:val="16"/>
          <w:szCs w:val="16"/>
        </w:rPr>
        <w:t xml:space="preserve">(далее – руководство </w:t>
      </w:r>
      <w:r w:rsidR="00DB5FCA" w:rsidRPr="0053106B">
        <w:rPr>
          <w:color w:val="000000"/>
          <w:sz w:val="16"/>
          <w:szCs w:val="16"/>
        </w:rPr>
        <w:t>медицинской организации</w:t>
      </w:r>
      <w:r w:rsidRPr="0053106B">
        <w:rPr>
          <w:color w:val="000000"/>
          <w:sz w:val="16"/>
          <w:szCs w:val="16"/>
        </w:rPr>
        <w:t>) в соответствии с графиком при</w:t>
      </w:r>
      <w:r w:rsidR="00935703" w:rsidRPr="0053106B">
        <w:rPr>
          <w:color w:val="000000"/>
          <w:sz w:val="16"/>
          <w:szCs w:val="16"/>
        </w:rPr>
        <w:t>ё</w:t>
      </w:r>
      <w:r w:rsidRPr="0053106B">
        <w:rPr>
          <w:color w:val="000000"/>
          <w:sz w:val="16"/>
          <w:szCs w:val="16"/>
        </w:rPr>
        <w:t>ма граждан, утвержденным</w:t>
      </w:r>
      <w:r w:rsidR="00DB5FCA" w:rsidRPr="0053106B">
        <w:rPr>
          <w:color w:val="000000"/>
          <w:sz w:val="16"/>
          <w:szCs w:val="16"/>
        </w:rPr>
        <w:t xml:space="preserve"> руководителем медицинской организации</w:t>
      </w:r>
      <w:r w:rsidRPr="0053106B">
        <w:rPr>
          <w:color w:val="000000"/>
          <w:sz w:val="16"/>
          <w:szCs w:val="16"/>
        </w:rPr>
        <w:t>.</w:t>
      </w:r>
    </w:p>
    <w:p w:rsidR="00DB5FCA" w:rsidRPr="0053106B" w:rsidRDefault="00DB5FCA"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обращения гражданина к руководству медицинской организации по срочному</w:t>
      </w:r>
      <w:r w:rsidR="00245CC7" w:rsidRPr="0053106B">
        <w:rPr>
          <w:color w:val="000000"/>
          <w:sz w:val="16"/>
          <w:szCs w:val="16"/>
        </w:rPr>
        <w:t>,</w:t>
      </w:r>
      <w:r w:rsidRPr="0053106B">
        <w:rPr>
          <w:color w:val="000000"/>
          <w:sz w:val="16"/>
          <w:szCs w:val="16"/>
        </w:rPr>
        <w:t xml:space="preserve"> с точки зрения гражданина</w:t>
      </w:r>
      <w:r w:rsidR="00245CC7" w:rsidRPr="0053106B">
        <w:rPr>
          <w:color w:val="000000"/>
          <w:sz w:val="16"/>
          <w:szCs w:val="16"/>
        </w:rPr>
        <w:t>,</w:t>
      </w:r>
      <w:r w:rsidRPr="0053106B">
        <w:rPr>
          <w:color w:val="000000"/>
          <w:sz w:val="16"/>
          <w:szCs w:val="16"/>
        </w:rPr>
        <w:t xml:space="preserve"> вопросу, касающе</w:t>
      </w:r>
      <w:r w:rsidR="00935703" w:rsidRPr="0053106B">
        <w:rPr>
          <w:color w:val="000000"/>
          <w:sz w:val="16"/>
          <w:szCs w:val="16"/>
        </w:rPr>
        <w:t>му</w:t>
      </w:r>
      <w:r w:rsidRPr="0053106B">
        <w:rPr>
          <w:color w:val="000000"/>
          <w:sz w:val="16"/>
          <w:szCs w:val="16"/>
        </w:rPr>
        <w:t xml:space="preserve">ся </w:t>
      </w:r>
      <w:r w:rsidR="00935703" w:rsidRPr="0053106B">
        <w:rPr>
          <w:color w:val="000000"/>
          <w:sz w:val="16"/>
          <w:szCs w:val="16"/>
        </w:rPr>
        <w:t xml:space="preserve">его </w:t>
      </w:r>
      <w:r w:rsidRPr="0053106B">
        <w:rPr>
          <w:color w:val="000000"/>
          <w:sz w:val="16"/>
          <w:szCs w:val="16"/>
        </w:rPr>
        <w:t>состояния здоровья и вопросов оказания медицинской помощи конкретному пациенту</w:t>
      </w:r>
      <w:r w:rsidR="00392A2F" w:rsidRPr="0053106B">
        <w:rPr>
          <w:color w:val="000000"/>
          <w:sz w:val="16"/>
          <w:szCs w:val="16"/>
        </w:rPr>
        <w:t>,</w:t>
      </w:r>
      <w:r w:rsidRPr="0053106B">
        <w:rPr>
          <w:color w:val="000000"/>
          <w:sz w:val="16"/>
          <w:szCs w:val="16"/>
        </w:rPr>
        <w:t xml:space="preserve"> приём данного гражданина осуществляется представителем руководства в ближайшее время независимо от утверждённого графика приёма.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График приема граждан руководством </w:t>
      </w:r>
      <w:r w:rsidR="00DB5FCA" w:rsidRPr="0053106B">
        <w:rPr>
          <w:color w:val="000000"/>
          <w:sz w:val="16"/>
          <w:szCs w:val="16"/>
        </w:rPr>
        <w:t xml:space="preserve">медицинской организации </w:t>
      </w:r>
      <w:r w:rsidRPr="0053106B">
        <w:rPr>
          <w:color w:val="000000"/>
          <w:sz w:val="16"/>
          <w:szCs w:val="16"/>
        </w:rPr>
        <w:t xml:space="preserve">размещается на официальном сайте </w:t>
      </w:r>
      <w:r w:rsidR="00DB5FCA" w:rsidRPr="0053106B">
        <w:rPr>
          <w:color w:val="000000"/>
          <w:sz w:val="16"/>
          <w:szCs w:val="16"/>
        </w:rPr>
        <w:t xml:space="preserve">медицинской организации </w:t>
      </w:r>
      <w:r w:rsidRPr="0053106B">
        <w:rPr>
          <w:color w:val="000000"/>
          <w:sz w:val="16"/>
          <w:szCs w:val="16"/>
        </w:rPr>
        <w:t xml:space="preserve">и на информационном стенде </w:t>
      </w:r>
      <w:r w:rsidR="007F12EE"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sidR="007F12EE" w:rsidRPr="0053106B">
        <w:rPr>
          <w:color w:val="000000"/>
          <w:sz w:val="16"/>
          <w:szCs w:val="16"/>
        </w:rPr>
        <w:t>3</w:t>
      </w:r>
      <w:r w:rsidRPr="0053106B">
        <w:rPr>
          <w:color w:val="000000"/>
          <w:sz w:val="16"/>
          <w:szCs w:val="16"/>
        </w:rPr>
        <w:t>0 минут.</w:t>
      </w:r>
    </w:p>
    <w:p w:rsidR="00CA4448" w:rsidRPr="0053106B" w:rsidRDefault="00AF538B" w:rsidP="00CA4448">
      <w:pPr>
        <w:widowControl w:val="0"/>
        <w:autoSpaceDE w:val="0"/>
        <w:autoSpaceDN w:val="0"/>
        <w:adjustRightInd w:val="0"/>
        <w:ind w:left="600" w:firstLine="600"/>
        <w:jc w:val="both"/>
        <w:rPr>
          <w:color w:val="000000"/>
          <w:sz w:val="16"/>
          <w:szCs w:val="16"/>
        </w:rPr>
      </w:pPr>
      <w:r w:rsidRPr="0053106B">
        <w:rPr>
          <w:color w:val="000000"/>
          <w:sz w:val="16"/>
          <w:szCs w:val="16"/>
        </w:rPr>
        <w:t xml:space="preserve">Устные обращения гражданина регистрируются. </w:t>
      </w:r>
      <w:r w:rsidR="00CA4448" w:rsidRPr="0053106B">
        <w:rPr>
          <w:color w:val="000000"/>
          <w:sz w:val="16"/>
          <w:szCs w:val="16"/>
        </w:rPr>
        <w:t xml:space="preserve">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обязательном порядке журнал личных обращений граждан должен включать следующие разделы:</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регистрационный номер;</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обращения (дата регистрации);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обратившегося;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адрес фактического проживания;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тематика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и должность уполномоченного за рассмотрение;</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и результат рассмотрения;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хранения материалов рассмотренного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27.07.2006 № 152-ФЗ «О персональных данных» содержание беседы отражается в журнале в соответствии с настоящим Порядком и ему даются устные ответы по вопросам, входящим в компетенцию медицинской организации.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Регистрируются устные обращения граждан, принятые по телефону в журнале.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Письменные обращения граждан, принятые в ходе личного приема, подлежат регистрации и рассмотрению в </w:t>
      </w:r>
      <w:r w:rsidR="007F12EE" w:rsidRPr="0053106B">
        <w:rPr>
          <w:color w:val="000000"/>
          <w:sz w:val="16"/>
          <w:szCs w:val="16"/>
        </w:rPr>
        <w:t>соответствии с настоящим Порядком</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в ходе личного приема выясняется, что решение поднимаемых гражданином вопросов не входит в компетенцию</w:t>
      </w:r>
      <w:r w:rsidR="007751CC" w:rsidRPr="0053106B">
        <w:rPr>
          <w:color w:val="000000"/>
          <w:sz w:val="16"/>
          <w:szCs w:val="16"/>
        </w:rPr>
        <w:t xml:space="preserve"> медицинской организации</w:t>
      </w:r>
      <w:r w:rsidRPr="0053106B">
        <w:rPr>
          <w:color w:val="000000"/>
          <w:sz w:val="16"/>
          <w:szCs w:val="16"/>
        </w:rPr>
        <w:t>, гражданину разъясняется, куда и в каком порядке ему следует обратиться.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Контроль за организацией личного приема и учет обращений граждан, рассмотренных на личном приеме в </w:t>
      </w:r>
      <w:r w:rsidR="007F12EE" w:rsidRPr="0053106B">
        <w:rPr>
          <w:color w:val="000000"/>
          <w:sz w:val="16"/>
          <w:szCs w:val="16"/>
        </w:rPr>
        <w:t xml:space="preserve">медицинской организации </w:t>
      </w:r>
      <w:r w:rsidRPr="0053106B">
        <w:rPr>
          <w:color w:val="000000"/>
          <w:sz w:val="16"/>
          <w:szCs w:val="16"/>
        </w:rPr>
        <w:t>осуществляются</w:t>
      </w:r>
      <w:r w:rsidR="00D615C0" w:rsidRPr="0053106B">
        <w:rPr>
          <w:color w:val="000000"/>
          <w:sz w:val="16"/>
          <w:szCs w:val="16"/>
        </w:rPr>
        <w:t xml:space="preserve"> главным врачом медицинской организации</w:t>
      </w:r>
      <w:r w:rsidRPr="0053106B">
        <w:rPr>
          <w:color w:val="000000"/>
          <w:sz w:val="16"/>
          <w:szCs w:val="16"/>
        </w:rPr>
        <w:t xml:space="preserve">. </w:t>
      </w:r>
    </w:p>
    <w:p w:rsidR="00392A2F" w:rsidRPr="0053106B" w:rsidRDefault="00E22364" w:rsidP="00E9184F">
      <w:pPr>
        <w:widowControl w:val="0"/>
        <w:autoSpaceDE w:val="0"/>
        <w:autoSpaceDN w:val="0"/>
        <w:adjustRightInd w:val="0"/>
        <w:ind w:left="600" w:firstLine="600"/>
        <w:outlineLvl w:val="2"/>
        <w:rPr>
          <w:color w:val="000000"/>
          <w:sz w:val="16"/>
          <w:szCs w:val="16"/>
        </w:rPr>
      </w:pPr>
      <w:r w:rsidRPr="0053106B">
        <w:rPr>
          <w:color w:val="000000"/>
          <w:sz w:val="16"/>
          <w:szCs w:val="16"/>
        </w:rPr>
        <w:t>9.</w:t>
      </w:r>
      <w:r w:rsidR="00CA4448" w:rsidRPr="0053106B">
        <w:rPr>
          <w:color w:val="000000"/>
          <w:sz w:val="16"/>
          <w:szCs w:val="16"/>
        </w:rPr>
        <w:t>2</w:t>
      </w:r>
      <w:r w:rsidRPr="0053106B">
        <w:rPr>
          <w:color w:val="000000"/>
          <w:sz w:val="16"/>
          <w:szCs w:val="16"/>
        </w:rPr>
        <w:t xml:space="preserve">. </w:t>
      </w:r>
      <w:r w:rsidR="00392A2F" w:rsidRPr="0053106B">
        <w:rPr>
          <w:color w:val="000000"/>
          <w:sz w:val="16"/>
          <w:szCs w:val="16"/>
        </w:rPr>
        <w:t>Требования к месту ожидания и приема заявителей</w:t>
      </w:r>
      <w:r w:rsidR="00E9184F" w:rsidRPr="0053106B">
        <w:rPr>
          <w:color w:val="000000"/>
          <w:sz w:val="16"/>
          <w:szCs w:val="16"/>
        </w:rPr>
        <w:t>.</w:t>
      </w:r>
      <w:r w:rsidR="00392A2F" w:rsidRPr="0053106B">
        <w:rPr>
          <w:color w:val="000000"/>
          <w:sz w:val="16"/>
          <w:szCs w:val="16"/>
        </w:rPr>
        <w:t xml:space="preserve"> </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Организация приема граждан осуществляется в мест</w:t>
      </w:r>
      <w:r w:rsidR="00C15B88" w:rsidRPr="0053106B">
        <w:rPr>
          <w:color w:val="000000"/>
          <w:sz w:val="16"/>
          <w:szCs w:val="16"/>
        </w:rPr>
        <w:t>ах (кабинетах)</w:t>
      </w:r>
      <w:r w:rsidRPr="0053106B">
        <w:rPr>
          <w:color w:val="000000"/>
          <w:sz w:val="16"/>
          <w:szCs w:val="16"/>
        </w:rPr>
        <w:t>, учитывающи</w:t>
      </w:r>
      <w:r w:rsidR="00C15B88" w:rsidRPr="0053106B">
        <w:rPr>
          <w:color w:val="000000"/>
          <w:sz w:val="16"/>
          <w:szCs w:val="16"/>
        </w:rPr>
        <w:t>х</w:t>
      </w:r>
      <w:r w:rsidRPr="0053106B">
        <w:rPr>
          <w:color w:val="000000"/>
          <w:sz w:val="16"/>
          <w:szCs w:val="16"/>
        </w:rPr>
        <w:t xml:space="preserve"> необходимость обеспечения комфортными условиями, в том числе обеспечения возможности реализации прав инвалидов.</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392A2F" w:rsidRPr="0053106B" w:rsidRDefault="00C15B88" w:rsidP="008A76F9">
      <w:pPr>
        <w:widowControl w:val="0"/>
        <w:autoSpaceDE w:val="0"/>
        <w:autoSpaceDN w:val="0"/>
        <w:adjustRightInd w:val="0"/>
        <w:ind w:left="600" w:firstLine="600"/>
        <w:jc w:val="both"/>
        <w:rPr>
          <w:color w:val="000000"/>
          <w:sz w:val="16"/>
          <w:szCs w:val="16"/>
        </w:rPr>
      </w:pPr>
      <w:r w:rsidRPr="0053106B">
        <w:rPr>
          <w:color w:val="000000"/>
          <w:sz w:val="16"/>
          <w:szCs w:val="16"/>
        </w:rPr>
        <w:t>Места должны быть</w:t>
      </w:r>
      <w:r w:rsidR="00392A2F" w:rsidRPr="0053106B">
        <w:rPr>
          <w:color w:val="000000"/>
          <w:sz w:val="16"/>
          <w:szCs w:val="16"/>
        </w:rPr>
        <w:t xml:space="preserve"> оборудованы телефонным аппаратом и справочником служебных телефонов сотрудников медицинской организации.</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B92EB0"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10.</w:t>
      </w:r>
      <w:r w:rsidR="00392A2F" w:rsidRPr="0053106B">
        <w:rPr>
          <w:b/>
          <w:color w:val="000000"/>
          <w:sz w:val="16"/>
          <w:szCs w:val="16"/>
        </w:rPr>
        <w:t xml:space="preserve"> </w:t>
      </w:r>
      <w:r w:rsidR="00AF538B" w:rsidRPr="0053106B">
        <w:rPr>
          <w:b/>
          <w:color w:val="000000"/>
          <w:sz w:val="16"/>
          <w:szCs w:val="16"/>
        </w:rPr>
        <w:t xml:space="preserve">Работа с письменными обращениями граждан </w:t>
      </w:r>
      <w:r w:rsidR="00E9184F" w:rsidRPr="0053106B">
        <w:rPr>
          <w:b/>
          <w:color w:val="000000"/>
          <w:sz w:val="16"/>
          <w:szCs w:val="16"/>
        </w:rPr>
        <w:br/>
      </w:r>
      <w:r w:rsidR="007E0BC6" w:rsidRPr="0053106B">
        <w:rPr>
          <w:b/>
          <w:color w:val="000000"/>
          <w:sz w:val="16"/>
          <w:szCs w:val="16"/>
        </w:rPr>
        <w:t>в медицинской организации</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10.1. </w:t>
      </w:r>
      <w:r w:rsidR="007E0BC6" w:rsidRPr="0053106B">
        <w:rPr>
          <w:color w:val="000000"/>
          <w:sz w:val="16"/>
          <w:szCs w:val="16"/>
        </w:rPr>
        <w:t>Приём письменных обращений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Поступающие в </w:t>
      </w:r>
      <w:r w:rsidR="007E0BC6" w:rsidRPr="0053106B">
        <w:rPr>
          <w:color w:val="000000"/>
          <w:sz w:val="16"/>
          <w:szCs w:val="16"/>
        </w:rPr>
        <w:t xml:space="preserve">медицинскую организацию </w:t>
      </w:r>
      <w:r w:rsidRPr="0053106B">
        <w:rPr>
          <w:color w:val="000000"/>
          <w:sz w:val="16"/>
          <w:szCs w:val="16"/>
        </w:rPr>
        <w:t>письменные обращения (бандероли, посылки) принимаются структурным подразделением</w:t>
      </w:r>
      <w:r w:rsidR="007E0BC6" w:rsidRPr="0053106B">
        <w:rPr>
          <w:color w:val="000000"/>
          <w:sz w:val="16"/>
          <w:szCs w:val="16"/>
        </w:rPr>
        <w:t xml:space="preserve"> (уполномоченным лицом)</w:t>
      </w:r>
      <w:r w:rsidRPr="0053106B">
        <w:rPr>
          <w:color w:val="000000"/>
          <w:sz w:val="16"/>
          <w:szCs w:val="16"/>
        </w:rPr>
        <w:t>, ответственным за регистрацию обращений граждан.</w:t>
      </w:r>
      <w:r w:rsidR="00CA4448"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w:t>
      </w:r>
      <w:r w:rsidR="007E0BC6" w:rsidRPr="0053106B">
        <w:rPr>
          <w:color w:val="000000"/>
          <w:sz w:val="16"/>
          <w:szCs w:val="16"/>
        </w:rPr>
        <w:t>(уполномоченным лицом)</w:t>
      </w:r>
      <w:r w:rsidRPr="0053106B">
        <w:rPr>
          <w:color w:val="000000"/>
          <w:sz w:val="16"/>
          <w:szCs w:val="16"/>
        </w:rPr>
        <w:t>, ответственного за регистрацию обращений граждан.</w:t>
      </w:r>
    </w:p>
    <w:p w:rsidR="00E9184F" w:rsidRPr="0053106B" w:rsidRDefault="00E9184F" w:rsidP="008A76F9">
      <w:pPr>
        <w:widowControl w:val="0"/>
        <w:autoSpaceDE w:val="0"/>
        <w:autoSpaceDN w:val="0"/>
        <w:adjustRightInd w:val="0"/>
        <w:ind w:left="600" w:firstLine="600"/>
        <w:jc w:val="both"/>
        <w:rPr>
          <w:color w:val="000000"/>
          <w:sz w:val="16"/>
          <w:szCs w:val="16"/>
        </w:rPr>
      </w:pPr>
    </w:p>
    <w:p w:rsidR="00CB6C5F" w:rsidRPr="0053106B" w:rsidRDefault="00CB6C5F" w:rsidP="008A76F9">
      <w:pPr>
        <w:widowControl w:val="0"/>
        <w:autoSpaceDE w:val="0"/>
        <w:autoSpaceDN w:val="0"/>
        <w:adjustRightInd w:val="0"/>
        <w:ind w:left="600" w:firstLine="600"/>
        <w:jc w:val="both"/>
        <w:rPr>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приеме письменных обращений:</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проверяется правильность адресности корреспонденции;</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телеграммы;</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вскрываются конверты, проверяется наличие в них документов (разорванные документы подклеиваются);</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ответы на запросы по обращениям граждан;</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выявленным нарушениям и недостаткам составляются акты на письма:</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к которым прилагаются вложенные в конверты денежные знаки, ценные бумаги и т.п.;</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на письма, при вскрытии которых не обнаружилось обращения;</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в конвертах которых обнаружилась недостача документов, упоминаемых автором или вложенной в конверт описью документов.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Акт составляется в двух экземплярах и подписывается работник</w:t>
      </w:r>
      <w:r w:rsidR="007E0BC6" w:rsidRPr="0053106B">
        <w:rPr>
          <w:color w:val="000000"/>
          <w:sz w:val="16"/>
          <w:szCs w:val="16"/>
        </w:rPr>
        <w:t>ом</w:t>
      </w:r>
      <w:r w:rsidRPr="0053106B">
        <w:rPr>
          <w:color w:val="000000"/>
          <w:sz w:val="16"/>
          <w:szCs w:val="16"/>
        </w:rPr>
        <w:t xml:space="preserve"> структурного подразделения</w:t>
      </w:r>
      <w:r w:rsidR="007E0BC6" w:rsidRPr="0053106B">
        <w:rPr>
          <w:color w:val="000000"/>
          <w:sz w:val="16"/>
          <w:szCs w:val="16"/>
        </w:rPr>
        <w:t xml:space="preserve"> (</w:t>
      </w:r>
      <w:r w:rsidR="007A2C0A" w:rsidRPr="0053106B">
        <w:rPr>
          <w:color w:val="000000"/>
          <w:sz w:val="16"/>
          <w:szCs w:val="16"/>
        </w:rPr>
        <w:t xml:space="preserve">или </w:t>
      </w:r>
      <w:r w:rsidR="007E0BC6" w:rsidRPr="0053106B">
        <w:rPr>
          <w:color w:val="000000"/>
          <w:sz w:val="16"/>
          <w:szCs w:val="16"/>
        </w:rPr>
        <w:t>уполномоченным лицом)</w:t>
      </w:r>
      <w:r w:rsidRPr="0053106B">
        <w:rPr>
          <w:color w:val="000000"/>
          <w:sz w:val="16"/>
          <w:szCs w:val="16"/>
        </w:rPr>
        <w:t>, ответственн</w:t>
      </w:r>
      <w:r w:rsidR="00E92A78" w:rsidRPr="0053106B">
        <w:rPr>
          <w:color w:val="000000"/>
          <w:sz w:val="16"/>
          <w:szCs w:val="16"/>
        </w:rPr>
        <w:t>ым</w:t>
      </w:r>
      <w:r w:rsidRPr="0053106B">
        <w:rPr>
          <w:color w:val="000000"/>
          <w:sz w:val="16"/>
          <w:szCs w:val="16"/>
        </w:rPr>
        <w:t xml:space="preserve"> за регистрацию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Ошибочно (не по адресу) присланные письма возвращаются на почту невскрытыми.</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lastRenderedPageBreak/>
        <w:t xml:space="preserve">10.2. </w:t>
      </w:r>
      <w:r w:rsidR="00AF538B" w:rsidRPr="0053106B">
        <w:rPr>
          <w:color w:val="000000"/>
          <w:sz w:val="16"/>
          <w:szCs w:val="16"/>
        </w:rPr>
        <w:t>Регистрация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Регистрация обращений граждан, поступивших в </w:t>
      </w:r>
      <w:r w:rsidR="00F41E26" w:rsidRPr="0053106B">
        <w:rPr>
          <w:color w:val="000000"/>
          <w:sz w:val="16"/>
          <w:szCs w:val="16"/>
        </w:rPr>
        <w:t>медицинскую организацию</w:t>
      </w:r>
      <w:r w:rsidRPr="0053106B">
        <w:rPr>
          <w:color w:val="000000"/>
          <w:sz w:val="16"/>
          <w:szCs w:val="16"/>
        </w:rPr>
        <w:t>, произв</w:t>
      </w:r>
      <w:r w:rsidR="00E9184F" w:rsidRPr="0053106B">
        <w:rPr>
          <w:color w:val="000000"/>
          <w:sz w:val="16"/>
          <w:szCs w:val="16"/>
        </w:rPr>
        <w:t xml:space="preserve">одится работниками структурного </w:t>
      </w:r>
      <w:r w:rsidRPr="0053106B">
        <w:rPr>
          <w:color w:val="000000"/>
          <w:sz w:val="16"/>
          <w:szCs w:val="16"/>
        </w:rPr>
        <w:t xml:space="preserve">подразделения </w:t>
      </w:r>
      <w:r w:rsidR="00F41E26" w:rsidRPr="0053106B">
        <w:rPr>
          <w:color w:val="000000"/>
          <w:sz w:val="16"/>
          <w:szCs w:val="16"/>
        </w:rPr>
        <w:t xml:space="preserve"> (уполно</w:t>
      </w:r>
      <w:r w:rsidR="00B7741A" w:rsidRPr="0053106B">
        <w:rPr>
          <w:color w:val="000000"/>
          <w:sz w:val="16"/>
          <w:szCs w:val="16"/>
        </w:rPr>
        <w:t>м</w:t>
      </w:r>
      <w:r w:rsidR="00F41E26" w:rsidRPr="0053106B">
        <w:rPr>
          <w:color w:val="000000"/>
          <w:sz w:val="16"/>
          <w:szCs w:val="16"/>
        </w:rPr>
        <w:t>оченным лицом)</w:t>
      </w:r>
      <w:r w:rsidRPr="0053106B">
        <w:rPr>
          <w:color w:val="000000"/>
          <w:sz w:val="16"/>
          <w:szCs w:val="16"/>
        </w:rPr>
        <w:t xml:space="preserve">, ответственного за регистрацию обращений граждан, в </w:t>
      </w:r>
      <w:r w:rsidR="00CB7642" w:rsidRPr="0053106B">
        <w:rPr>
          <w:color w:val="000000"/>
          <w:sz w:val="16"/>
          <w:szCs w:val="16"/>
        </w:rPr>
        <w:t>журнале</w:t>
      </w:r>
      <w:r w:rsidRPr="0053106B">
        <w:rPr>
          <w:color w:val="000000"/>
          <w:sz w:val="16"/>
          <w:szCs w:val="16"/>
        </w:rPr>
        <w:t xml:space="preserve"> </w:t>
      </w:r>
      <w:r w:rsidR="00F27B35" w:rsidRPr="0053106B">
        <w:rPr>
          <w:color w:val="000000"/>
          <w:sz w:val="16"/>
          <w:szCs w:val="16"/>
        </w:rPr>
        <w:t xml:space="preserve">в срок до трех дней </w:t>
      </w:r>
      <w:r w:rsidR="00F41E26" w:rsidRPr="0053106B">
        <w:rPr>
          <w:color w:val="000000"/>
          <w:sz w:val="16"/>
          <w:szCs w:val="16"/>
        </w:rPr>
        <w:t xml:space="preserve"> </w:t>
      </w:r>
      <w:r w:rsidRPr="0053106B">
        <w:rPr>
          <w:color w:val="000000"/>
          <w:sz w:val="16"/>
          <w:szCs w:val="16"/>
        </w:rPr>
        <w:t>с даты их поступления.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Регистрация письменных обращений и обращений граждан, поступивших по электронной почте</w:t>
      </w:r>
      <w:r w:rsidR="00E22364" w:rsidRPr="0053106B">
        <w:rPr>
          <w:color w:val="000000"/>
          <w:sz w:val="16"/>
          <w:szCs w:val="16"/>
        </w:rPr>
        <w:t>,</w:t>
      </w:r>
      <w:r w:rsidRPr="0053106B">
        <w:rPr>
          <w:color w:val="000000"/>
          <w:sz w:val="16"/>
          <w:szCs w:val="16"/>
        </w:rPr>
        <w:t xml:space="preserve"> осуществляется работниками структурного подразделения</w:t>
      </w:r>
      <w:r w:rsidR="00F41E26" w:rsidRPr="0053106B">
        <w:rPr>
          <w:color w:val="000000"/>
          <w:sz w:val="16"/>
          <w:szCs w:val="16"/>
        </w:rPr>
        <w:t xml:space="preserve"> (уполномоченным лицом)</w:t>
      </w:r>
      <w:r w:rsidRPr="0053106B">
        <w:rPr>
          <w:color w:val="000000"/>
          <w:sz w:val="16"/>
          <w:szCs w:val="16"/>
        </w:rPr>
        <w:t xml:space="preserve">, ответственного за регистрацию обращений граждан, путем ввода необходимых данных об обратившихся гражданах и содержании их обращений в </w:t>
      </w:r>
      <w:r w:rsidR="00CB7642" w:rsidRPr="0053106B">
        <w:rPr>
          <w:color w:val="000000"/>
          <w:sz w:val="16"/>
          <w:szCs w:val="16"/>
        </w:rPr>
        <w:t>журнал</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На каждом письменном обращении проставляется регистрационный штамп, дата регистрации и регистрационный номер</w:t>
      </w:r>
      <w:r w:rsidR="00A40978" w:rsidRPr="0053106B">
        <w:rPr>
          <w:color w:val="000000"/>
          <w:sz w:val="16"/>
          <w:szCs w:val="16"/>
        </w:rPr>
        <w:t xml:space="preserve">. Все эти сведения вносятся в </w:t>
      </w:r>
      <w:r w:rsidR="00CB7642" w:rsidRPr="0053106B">
        <w:rPr>
          <w:color w:val="000000"/>
          <w:sz w:val="16"/>
          <w:szCs w:val="16"/>
        </w:rPr>
        <w:t>журнал</w:t>
      </w:r>
      <w:r w:rsidR="00A40978"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Работники структурного подразделения</w:t>
      </w:r>
      <w:r w:rsidR="001A0E59" w:rsidRPr="0053106B">
        <w:rPr>
          <w:color w:val="000000"/>
          <w:sz w:val="16"/>
          <w:szCs w:val="16"/>
        </w:rPr>
        <w:t xml:space="preserve"> (уполномоченное лицо)</w:t>
      </w:r>
      <w:r w:rsidRPr="0053106B">
        <w:rPr>
          <w:color w:val="000000"/>
          <w:sz w:val="16"/>
          <w:szCs w:val="16"/>
        </w:rPr>
        <w:t>,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sidR="00A33D20"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Прошедшие регистрацию обращения граждан в зависимости от содержания вопроса в тот же день направляются для рассмотрения</w:t>
      </w:r>
      <w:r w:rsidR="000E3A78" w:rsidRPr="0053106B">
        <w:rPr>
          <w:color w:val="000000"/>
          <w:sz w:val="16"/>
          <w:szCs w:val="16"/>
        </w:rPr>
        <w:t xml:space="preserve"> 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этом в </w:t>
      </w:r>
      <w:r w:rsidR="00011792" w:rsidRPr="0053106B">
        <w:rPr>
          <w:color w:val="000000"/>
          <w:sz w:val="16"/>
          <w:szCs w:val="16"/>
        </w:rPr>
        <w:t>журнале</w:t>
      </w:r>
      <w:r w:rsidRPr="0053106B">
        <w:rPr>
          <w:color w:val="000000"/>
          <w:sz w:val="16"/>
          <w:szCs w:val="16"/>
        </w:rPr>
        <w:t xml:space="preserve"> делается отметка о направлении обращения гражданина на рассмотрение.</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10.3. </w:t>
      </w:r>
      <w:r w:rsidR="00AF538B" w:rsidRPr="0053106B">
        <w:rPr>
          <w:color w:val="000000"/>
          <w:sz w:val="16"/>
          <w:szCs w:val="16"/>
        </w:rPr>
        <w:t>Рассмотрение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принятии к </w:t>
      </w:r>
      <w:r w:rsidR="00BD3D6C" w:rsidRPr="0053106B">
        <w:rPr>
          <w:color w:val="000000"/>
          <w:sz w:val="16"/>
          <w:szCs w:val="16"/>
        </w:rPr>
        <w:t xml:space="preserve">личному </w:t>
      </w:r>
      <w:r w:rsidR="00AF538B" w:rsidRPr="0053106B">
        <w:rPr>
          <w:color w:val="000000"/>
          <w:sz w:val="16"/>
          <w:szCs w:val="16"/>
        </w:rPr>
        <w:t>рассмотрению;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передаче на рассмотрение</w:t>
      </w:r>
      <w:r w:rsidRPr="0053106B">
        <w:rPr>
          <w:color w:val="000000"/>
          <w:sz w:val="16"/>
          <w:szCs w:val="16"/>
        </w:rPr>
        <w:t xml:space="preserve"> заместителям руководителя медицинской организации</w:t>
      </w:r>
      <w:r w:rsidR="00AF538B" w:rsidRPr="0053106B">
        <w:rPr>
          <w:color w:val="000000"/>
          <w:sz w:val="16"/>
          <w:szCs w:val="16"/>
        </w:rPr>
        <w:t>;</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направлении в другие организации и учреждения;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приобщении к ранее поступившему обращению;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невозможности рассмотрения его обращения;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прекращении переписки;</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списании «В дело».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Обращения граждан по вопросам, не относящимся к компетенции </w:t>
      </w:r>
      <w:r w:rsidR="00E359A2" w:rsidRPr="0053106B">
        <w:rPr>
          <w:color w:val="000000"/>
          <w:sz w:val="16"/>
          <w:szCs w:val="16"/>
        </w:rPr>
        <w:t>медицинской организации</w:t>
      </w:r>
      <w:r w:rsidRPr="0053106B">
        <w:rPr>
          <w:color w:val="000000"/>
          <w:sz w:val="16"/>
          <w:szCs w:val="16"/>
        </w:rPr>
        <w:t xml:space="preserve">, </w:t>
      </w:r>
      <w:r w:rsidR="00F27B35" w:rsidRPr="0053106B">
        <w:rPr>
          <w:color w:val="000000"/>
          <w:sz w:val="16"/>
          <w:szCs w:val="16"/>
        </w:rPr>
        <w:t>в срок до семи дней</w:t>
      </w:r>
      <w:r w:rsidRPr="0053106B">
        <w:rPr>
          <w:color w:val="000000"/>
          <w:sz w:val="16"/>
          <w:szCs w:val="16"/>
        </w:rPr>
        <w:t xml:space="preserve">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BD3D6C" w:rsidRPr="0053106B">
        <w:rPr>
          <w:color w:val="000000"/>
          <w:sz w:val="16"/>
          <w:szCs w:val="16"/>
        </w:rPr>
        <w:t>семи</w:t>
      </w:r>
      <w:r w:rsidR="00E359A2" w:rsidRPr="0053106B">
        <w:rPr>
          <w:color w:val="000000"/>
          <w:sz w:val="16"/>
          <w:szCs w:val="16"/>
        </w:rPr>
        <w:t xml:space="preserve"> </w:t>
      </w:r>
      <w:r w:rsidRPr="0053106B">
        <w:rPr>
          <w:color w:val="000000"/>
          <w:sz w:val="16"/>
          <w:szCs w:val="16"/>
        </w:rPr>
        <w:t>дней со дня регистрации сообщается заявителю, направившему обращение, если его фамилия и почтовый адрес поддаются прочтению.</w:t>
      </w:r>
    </w:p>
    <w:p w:rsidR="00AF538B" w:rsidRPr="0053106B" w:rsidRDefault="00A51CD3" w:rsidP="008A76F9">
      <w:pPr>
        <w:widowControl w:val="0"/>
        <w:autoSpaceDE w:val="0"/>
        <w:autoSpaceDN w:val="0"/>
        <w:adjustRightInd w:val="0"/>
        <w:ind w:left="600" w:firstLine="600"/>
        <w:jc w:val="both"/>
        <w:rPr>
          <w:color w:val="000000"/>
          <w:sz w:val="16"/>
          <w:szCs w:val="16"/>
        </w:rPr>
      </w:pPr>
      <w:r w:rsidRPr="0053106B">
        <w:rPr>
          <w:color w:val="000000"/>
          <w:sz w:val="16"/>
          <w:szCs w:val="16"/>
        </w:rPr>
        <w:t>О ходе работы с о</w:t>
      </w:r>
      <w:r w:rsidR="00AF538B" w:rsidRPr="0053106B">
        <w:rPr>
          <w:color w:val="000000"/>
          <w:sz w:val="16"/>
          <w:szCs w:val="16"/>
        </w:rPr>
        <w:t>бращения</w:t>
      </w:r>
      <w:r w:rsidRPr="0053106B">
        <w:rPr>
          <w:color w:val="000000"/>
          <w:sz w:val="16"/>
          <w:szCs w:val="16"/>
        </w:rPr>
        <w:t>ми</w:t>
      </w:r>
      <w:r w:rsidR="00AF538B" w:rsidRPr="0053106B">
        <w:rPr>
          <w:color w:val="000000"/>
          <w:sz w:val="16"/>
          <w:szCs w:val="16"/>
        </w:rPr>
        <w:t xml:space="preserve"> граждан, поступивши</w:t>
      </w:r>
      <w:r w:rsidRPr="0053106B">
        <w:rPr>
          <w:color w:val="000000"/>
          <w:sz w:val="16"/>
          <w:szCs w:val="16"/>
        </w:rPr>
        <w:t>м</w:t>
      </w:r>
      <w:r w:rsidR="00F27B35" w:rsidRPr="0053106B">
        <w:rPr>
          <w:color w:val="000000"/>
          <w:sz w:val="16"/>
          <w:szCs w:val="16"/>
        </w:rPr>
        <w:t>и</w:t>
      </w:r>
      <w:r w:rsidR="00AF538B" w:rsidRPr="0053106B">
        <w:rPr>
          <w:color w:val="000000"/>
          <w:sz w:val="16"/>
          <w:szCs w:val="16"/>
        </w:rPr>
        <w:t xml:space="preserve"> на рассмотрение в </w:t>
      </w:r>
      <w:r w:rsidR="00E359A2" w:rsidRPr="0053106B">
        <w:rPr>
          <w:color w:val="000000"/>
          <w:sz w:val="16"/>
          <w:szCs w:val="16"/>
        </w:rPr>
        <w:t>медицинскую организацию из вышестоящего органа управления, в который они были напра</w:t>
      </w:r>
      <w:r w:rsidR="00711016" w:rsidRPr="0053106B">
        <w:rPr>
          <w:color w:val="000000"/>
          <w:sz w:val="16"/>
          <w:szCs w:val="16"/>
        </w:rPr>
        <w:t>в</w:t>
      </w:r>
      <w:r w:rsidR="00E359A2" w:rsidRPr="0053106B">
        <w:rPr>
          <w:color w:val="000000"/>
          <w:sz w:val="16"/>
          <w:szCs w:val="16"/>
        </w:rPr>
        <w:t>лены неп</w:t>
      </w:r>
      <w:r w:rsidR="00711016" w:rsidRPr="0053106B">
        <w:rPr>
          <w:color w:val="000000"/>
          <w:sz w:val="16"/>
          <w:szCs w:val="16"/>
        </w:rPr>
        <w:t>осре</w:t>
      </w:r>
      <w:r w:rsidR="00E359A2" w:rsidRPr="0053106B">
        <w:rPr>
          <w:color w:val="000000"/>
          <w:sz w:val="16"/>
          <w:szCs w:val="16"/>
        </w:rPr>
        <w:t xml:space="preserve">дственно или из </w:t>
      </w:r>
      <w:r w:rsidR="00AF538B" w:rsidRPr="0053106B">
        <w:rPr>
          <w:color w:val="000000"/>
          <w:sz w:val="16"/>
          <w:szCs w:val="16"/>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w:t>
      </w:r>
      <w:r w:rsidRPr="0053106B">
        <w:rPr>
          <w:color w:val="000000"/>
          <w:sz w:val="16"/>
          <w:szCs w:val="16"/>
        </w:rPr>
        <w:t>е</w:t>
      </w:r>
      <w:r w:rsidR="00AF538B" w:rsidRPr="0053106B">
        <w:rPr>
          <w:color w:val="000000"/>
          <w:sz w:val="16"/>
          <w:szCs w:val="16"/>
        </w:rPr>
        <w:t xml:space="preserve">тся </w:t>
      </w:r>
      <w:r w:rsidR="00E22364" w:rsidRPr="0053106B">
        <w:rPr>
          <w:color w:val="000000"/>
          <w:sz w:val="16"/>
          <w:szCs w:val="16"/>
        </w:rPr>
        <w:t xml:space="preserve">лично </w:t>
      </w:r>
      <w:r w:rsidRPr="0053106B">
        <w:rPr>
          <w:color w:val="000000"/>
          <w:sz w:val="16"/>
          <w:szCs w:val="16"/>
        </w:rPr>
        <w:t>руководителю медицинской организации</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Обращение гражданина, содержащее обжалование решений, действий (бездействия) конкретных должностных лиц</w:t>
      </w:r>
      <w:r w:rsidR="00C214C0" w:rsidRPr="0053106B">
        <w:rPr>
          <w:color w:val="000000"/>
          <w:sz w:val="16"/>
          <w:szCs w:val="16"/>
        </w:rPr>
        <w:t xml:space="preserve"> </w:t>
      </w:r>
      <w:r w:rsidR="00874806" w:rsidRPr="0053106B">
        <w:rPr>
          <w:color w:val="000000"/>
          <w:sz w:val="16"/>
          <w:szCs w:val="16"/>
        </w:rPr>
        <w:t xml:space="preserve">и сотрудников </w:t>
      </w:r>
      <w:r w:rsidR="00C214C0" w:rsidRPr="0053106B">
        <w:rPr>
          <w:color w:val="000000"/>
          <w:sz w:val="16"/>
          <w:szCs w:val="16"/>
        </w:rPr>
        <w:t>медицинской организации</w:t>
      </w:r>
      <w:r w:rsidRPr="0053106B">
        <w:rPr>
          <w:color w:val="000000"/>
          <w:sz w:val="16"/>
          <w:szCs w:val="16"/>
        </w:rPr>
        <w:t>, не может направляться этим должностным лицам</w:t>
      </w:r>
      <w:r w:rsidR="00874806" w:rsidRPr="0053106B">
        <w:rPr>
          <w:color w:val="000000"/>
          <w:sz w:val="16"/>
          <w:szCs w:val="16"/>
        </w:rPr>
        <w:t xml:space="preserve"> и сотрудникам </w:t>
      </w:r>
      <w:r w:rsidRPr="0053106B">
        <w:rPr>
          <w:color w:val="000000"/>
          <w:sz w:val="16"/>
          <w:szCs w:val="16"/>
        </w:rPr>
        <w:t>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Все обращения, поступившие в</w:t>
      </w:r>
      <w:r w:rsidR="00C214C0" w:rsidRPr="0053106B">
        <w:rPr>
          <w:color w:val="000000"/>
          <w:sz w:val="16"/>
          <w:szCs w:val="16"/>
        </w:rPr>
        <w:t xml:space="preserve"> медицинскую организацию</w:t>
      </w:r>
      <w:r w:rsidRPr="0053106B">
        <w:rPr>
          <w:color w:val="000000"/>
          <w:sz w:val="16"/>
          <w:szCs w:val="16"/>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C214C0" w:rsidRPr="0053106B">
        <w:rPr>
          <w:color w:val="000000"/>
          <w:sz w:val="16"/>
          <w:szCs w:val="16"/>
        </w:rPr>
        <w:t>медицинской организации,</w:t>
      </w:r>
      <w:r w:rsidRPr="0053106B">
        <w:rPr>
          <w:color w:val="000000"/>
          <w:sz w:val="16"/>
          <w:szCs w:val="16"/>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рассмотренные</w:t>
      </w:r>
      <w:r w:rsidR="00C214C0" w:rsidRPr="0053106B">
        <w:rPr>
          <w:color w:val="000000"/>
          <w:sz w:val="16"/>
          <w:szCs w:val="16"/>
        </w:rPr>
        <w:t xml:space="preserve"> руководителем медицинской организации</w:t>
      </w:r>
      <w:r w:rsidRPr="0053106B">
        <w:rPr>
          <w:color w:val="000000"/>
          <w:sz w:val="16"/>
          <w:szCs w:val="16"/>
        </w:rPr>
        <w:t>, передаются в структурное подразделение</w:t>
      </w:r>
      <w:r w:rsidR="00C214C0" w:rsidRPr="0053106B">
        <w:rPr>
          <w:color w:val="000000"/>
          <w:sz w:val="16"/>
          <w:szCs w:val="16"/>
        </w:rPr>
        <w:t xml:space="preserve"> </w:t>
      </w:r>
      <w:r w:rsidR="00874806" w:rsidRPr="0053106B">
        <w:rPr>
          <w:color w:val="000000"/>
          <w:sz w:val="16"/>
          <w:szCs w:val="16"/>
        </w:rPr>
        <w:t>для рассмотрения и подготовки ответа</w:t>
      </w:r>
      <w:r w:rsidRPr="0053106B">
        <w:rPr>
          <w:color w:val="000000"/>
          <w:sz w:val="16"/>
          <w:szCs w:val="16"/>
        </w:rPr>
        <w:t>.</w:t>
      </w:r>
    </w:p>
    <w:p w:rsidR="00AF538B" w:rsidRPr="0053106B" w:rsidRDefault="00874806"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10.4. </w:t>
      </w:r>
      <w:r w:rsidR="00AF538B" w:rsidRPr="0053106B">
        <w:rPr>
          <w:color w:val="000000"/>
          <w:sz w:val="16"/>
          <w:szCs w:val="16"/>
        </w:rPr>
        <w:t>Подготовка ответов на письменные обращения граждан</w:t>
      </w:r>
      <w:r w:rsidR="00E9184F" w:rsidRPr="0053106B">
        <w:rPr>
          <w:color w:val="000000"/>
          <w:sz w:val="16"/>
          <w:szCs w:val="16"/>
        </w:rPr>
        <w:t>.</w:t>
      </w:r>
      <w:r w:rsidR="00AF538B" w:rsidRPr="0053106B">
        <w:rPr>
          <w:color w:val="000000"/>
          <w:sz w:val="16"/>
          <w:szCs w:val="16"/>
        </w:rPr>
        <w:t xml:space="preserve"> </w:t>
      </w:r>
    </w:p>
    <w:p w:rsidR="009A2572"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Проект ответа гражданину, подготовленный должностным лицом</w:t>
      </w:r>
      <w:r w:rsidR="00F9698F" w:rsidRPr="0053106B">
        <w:rPr>
          <w:color w:val="000000"/>
          <w:sz w:val="16"/>
          <w:szCs w:val="16"/>
        </w:rPr>
        <w:t xml:space="preserve">, </w:t>
      </w:r>
      <w:r w:rsidRPr="0053106B">
        <w:rPr>
          <w:color w:val="000000"/>
          <w:sz w:val="16"/>
          <w:szCs w:val="16"/>
        </w:rPr>
        <w:t>ответственн</w:t>
      </w:r>
      <w:r w:rsidR="00AF6957" w:rsidRPr="0053106B">
        <w:rPr>
          <w:color w:val="000000"/>
          <w:sz w:val="16"/>
          <w:szCs w:val="16"/>
        </w:rPr>
        <w:t>ым</w:t>
      </w:r>
      <w:r w:rsidRPr="0053106B">
        <w:rPr>
          <w:color w:val="000000"/>
          <w:sz w:val="16"/>
          <w:szCs w:val="16"/>
        </w:rPr>
        <w:t xml:space="preserve"> за исполнение поручения </w:t>
      </w:r>
      <w:r w:rsidR="009A2572" w:rsidRPr="0053106B">
        <w:rPr>
          <w:color w:val="000000"/>
          <w:sz w:val="16"/>
          <w:szCs w:val="16"/>
        </w:rPr>
        <w:t xml:space="preserve">подписывается руководителем.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Ответственность за своевременное, всестороннее и объ</w:t>
      </w:r>
      <w:r w:rsidR="009A2572" w:rsidRPr="0053106B">
        <w:rPr>
          <w:color w:val="000000"/>
          <w:sz w:val="16"/>
          <w:szCs w:val="16"/>
        </w:rPr>
        <w:t xml:space="preserve">ективное рассмотрение обращений, а также за полноту, содержание, ясность и четкость изложения сути ответа, достоверность ссылки на нормативные акты </w:t>
      </w:r>
      <w:r w:rsidRPr="0053106B">
        <w:rPr>
          <w:color w:val="000000"/>
          <w:sz w:val="16"/>
          <w:szCs w:val="16"/>
        </w:rPr>
        <w:t>в равной степени несут все указанные в резолюции исполнители</w:t>
      </w:r>
      <w:r w:rsidR="009A2572" w:rsidRPr="0053106B">
        <w:rPr>
          <w:color w:val="000000"/>
          <w:sz w:val="16"/>
          <w:szCs w:val="16"/>
        </w:rPr>
        <w:t xml:space="preserve"> и лицо, подписавшее ответ.</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поступившие с пометкой о срочности доставки: «Вручить немедленно» или «Срочно», рассматриваются незамедлительно.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Обращение считается разрешенным, если рассмотрены все поставленные в н</w:t>
      </w:r>
      <w:r w:rsidR="00F9698F" w:rsidRPr="0053106B">
        <w:rPr>
          <w:color w:val="000000"/>
          <w:sz w:val="16"/>
          <w:szCs w:val="16"/>
        </w:rPr>
        <w:t>ё</w:t>
      </w:r>
      <w:r w:rsidRPr="0053106B">
        <w:rPr>
          <w:color w:val="000000"/>
          <w:sz w:val="16"/>
          <w:szCs w:val="16"/>
        </w:rPr>
        <w:t>м вопросы, приняты необходимые меры и дан письменный ответ</w:t>
      </w:r>
      <w:r w:rsidR="00030E52" w:rsidRPr="0053106B">
        <w:rPr>
          <w:color w:val="000000"/>
          <w:sz w:val="16"/>
          <w:szCs w:val="16"/>
        </w:rPr>
        <w:t xml:space="preserve"> автору</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 должен быть конкретным, ясным по содержанию, обоснованным и охватывать все вопросы, поставленные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Вносить какие-либо изменения в содержание ответа без разрешения должностного лица, подписавшего его, запрещается.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Ответы</w:t>
      </w:r>
      <w:r w:rsidR="00DE2092" w:rsidRPr="0053106B">
        <w:rPr>
          <w:color w:val="000000"/>
          <w:sz w:val="16"/>
          <w:szCs w:val="16"/>
        </w:rPr>
        <w:t xml:space="preserve"> на обращения граждан подписывае</w:t>
      </w:r>
      <w:r w:rsidRPr="0053106B">
        <w:rPr>
          <w:color w:val="000000"/>
          <w:sz w:val="16"/>
          <w:szCs w:val="16"/>
        </w:rPr>
        <w:t xml:space="preserve">т </w:t>
      </w:r>
      <w:r w:rsidR="00481E75" w:rsidRPr="0053106B">
        <w:rPr>
          <w:color w:val="000000"/>
          <w:sz w:val="16"/>
          <w:szCs w:val="16"/>
        </w:rPr>
        <w:t>руководитель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Исходящий регистрационный номер ответа на обращение </w:t>
      </w:r>
      <w:r w:rsidR="00167828" w:rsidRPr="0053106B">
        <w:rPr>
          <w:color w:val="000000"/>
          <w:sz w:val="16"/>
          <w:szCs w:val="16"/>
        </w:rPr>
        <w:t xml:space="preserve">формируется </w:t>
      </w:r>
      <w:r w:rsidRPr="0053106B">
        <w:rPr>
          <w:color w:val="000000"/>
          <w:sz w:val="16"/>
          <w:szCs w:val="16"/>
        </w:rPr>
        <w:t xml:space="preserve">в </w:t>
      </w:r>
      <w:r w:rsidR="002B47C7" w:rsidRPr="0053106B">
        <w:rPr>
          <w:color w:val="000000"/>
          <w:sz w:val="16"/>
          <w:szCs w:val="16"/>
        </w:rPr>
        <w:t>соответствующе</w:t>
      </w:r>
      <w:r w:rsidR="00BF1026" w:rsidRPr="0053106B">
        <w:rPr>
          <w:color w:val="000000"/>
          <w:sz w:val="16"/>
          <w:szCs w:val="16"/>
        </w:rPr>
        <w:t>м</w:t>
      </w:r>
      <w:r w:rsidR="002B47C7" w:rsidRPr="0053106B">
        <w:rPr>
          <w:color w:val="000000"/>
          <w:sz w:val="16"/>
          <w:szCs w:val="16"/>
        </w:rPr>
        <w:t xml:space="preserve"> </w:t>
      </w:r>
      <w:r w:rsidR="00BF1026" w:rsidRPr="0053106B">
        <w:rPr>
          <w:color w:val="000000"/>
          <w:sz w:val="16"/>
          <w:szCs w:val="16"/>
        </w:rPr>
        <w:t>журнале</w:t>
      </w:r>
      <w:r w:rsidRPr="0053106B">
        <w:rPr>
          <w:color w:val="000000"/>
          <w:sz w:val="16"/>
          <w:szCs w:val="16"/>
        </w:rPr>
        <w:t xml:space="preserve"> </w:t>
      </w:r>
      <w:r w:rsidR="002B47C7"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Оформленные надлежащим образом ответы отправ</w:t>
      </w:r>
      <w:r w:rsidR="00F3290E" w:rsidRPr="0053106B">
        <w:rPr>
          <w:color w:val="000000"/>
          <w:sz w:val="16"/>
          <w:szCs w:val="16"/>
        </w:rPr>
        <w:t>ляются</w:t>
      </w:r>
      <w:r w:rsidRPr="0053106B">
        <w:rPr>
          <w:color w:val="000000"/>
          <w:sz w:val="16"/>
          <w:szCs w:val="16"/>
        </w:rPr>
        <w:t xml:space="preserve"> адресатам почтовым отправлением.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Ответ на обращение, поступившее в </w:t>
      </w:r>
      <w:r w:rsidR="00C544E1" w:rsidRPr="0053106B">
        <w:rPr>
          <w:color w:val="000000"/>
          <w:sz w:val="16"/>
          <w:szCs w:val="16"/>
        </w:rPr>
        <w:t>медицинск</w:t>
      </w:r>
      <w:r w:rsidR="00F9698F" w:rsidRPr="0053106B">
        <w:rPr>
          <w:color w:val="000000"/>
          <w:sz w:val="16"/>
          <w:szCs w:val="16"/>
        </w:rPr>
        <w:t>ую организацию</w:t>
      </w:r>
      <w:r w:rsidR="00C544E1" w:rsidRPr="0053106B">
        <w:rPr>
          <w:color w:val="000000"/>
          <w:sz w:val="16"/>
          <w:szCs w:val="16"/>
        </w:rPr>
        <w:t xml:space="preserve"> </w:t>
      </w:r>
      <w:r w:rsidRPr="0053106B">
        <w:rPr>
          <w:color w:val="000000"/>
          <w:sz w:val="16"/>
          <w:szCs w:val="16"/>
        </w:rPr>
        <w:t>в форме электронного документа, направляется соответствующим структурным подразделением</w:t>
      </w:r>
      <w:r w:rsidR="00C544E1" w:rsidRPr="0053106B">
        <w:rPr>
          <w:color w:val="000000"/>
          <w:sz w:val="16"/>
          <w:szCs w:val="16"/>
        </w:rPr>
        <w:t xml:space="preserve"> (уполномоченным лицом)</w:t>
      </w:r>
      <w:r w:rsidRPr="0053106B">
        <w:rPr>
          <w:color w:val="000000"/>
          <w:sz w:val="16"/>
          <w:szCs w:val="1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Материалы исполненного обращения с визовой копией ответа заявителю формируются в дела в структурном подразделении</w:t>
      </w:r>
      <w:r w:rsidR="00C544E1" w:rsidRPr="0053106B">
        <w:rPr>
          <w:color w:val="000000"/>
          <w:sz w:val="16"/>
          <w:szCs w:val="16"/>
        </w:rPr>
        <w:t xml:space="preserve"> (уполномоченным лицом), ответственном за делопроизводство,</w:t>
      </w:r>
      <w:r w:rsidRPr="0053106B">
        <w:rPr>
          <w:color w:val="000000"/>
          <w:sz w:val="16"/>
          <w:szCs w:val="16"/>
        </w:rPr>
        <w:t xml:space="preserve"> в соответствии с номенклатурой дел.</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Оформление дел для архивного хранения обращений граждан осуществляется в соответствии с требованиями делопроизводства.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53106B" w:rsidRDefault="0053106B" w:rsidP="008A76F9">
      <w:pPr>
        <w:widowControl w:val="0"/>
        <w:autoSpaceDE w:val="0"/>
        <w:autoSpaceDN w:val="0"/>
        <w:adjustRightInd w:val="0"/>
        <w:ind w:left="600" w:firstLine="600"/>
        <w:jc w:val="center"/>
        <w:outlineLvl w:val="2"/>
        <w:rPr>
          <w:b/>
          <w:color w:val="000000"/>
          <w:sz w:val="16"/>
          <w:szCs w:val="16"/>
        </w:rPr>
      </w:pPr>
    </w:p>
    <w:p w:rsidR="00B7741A"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11</w:t>
      </w:r>
      <w:r w:rsidR="00392A2F" w:rsidRPr="0053106B">
        <w:rPr>
          <w:b/>
          <w:color w:val="000000"/>
          <w:sz w:val="16"/>
          <w:szCs w:val="16"/>
        </w:rPr>
        <w:t xml:space="preserve">. </w:t>
      </w:r>
      <w:r w:rsidR="00B7741A" w:rsidRPr="0053106B">
        <w:rPr>
          <w:b/>
          <w:color w:val="000000"/>
          <w:sz w:val="16"/>
          <w:szCs w:val="16"/>
        </w:rPr>
        <w:t>Результаты рассмотрения обращений граждан</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Конечными результатами рассмотрения обращения являются:</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отказ в рассмотрении обращения (устного, в письменной форме или в форме электронного документа) с изложением причин отказа.</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12</w:t>
      </w:r>
      <w:r w:rsidR="00392A2F" w:rsidRPr="0053106B">
        <w:rPr>
          <w:b/>
          <w:color w:val="000000"/>
          <w:sz w:val="16"/>
          <w:szCs w:val="16"/>
        </w:rPr>
        <w:t xml:space="preserve">. </w:t>
      </w:r>
      <w:r w:rsidR="00AF538B" w:rsidRPr="0053106B">
        <w:rPr>
          <w:b/>
          <w:color w:val="000000"/>
          <w:sz w:val="16"/>
          <w:szCs w:val="16"/>
        </w:rPr>
        <w:t xml:space="preserve">Анализ обращений, поступивших </w:t>
      </w:r>
      <w:r w:rsidR="0031307A" w:rsidRPr="0053106B">
        <w:rPr>
          <w:b/>
          <w:color w:val="000000"/>
          <w:sz w:val="16"/>
          <w:szCs w:val="16"/>
        </w:rPr>
        <w:t>в медицинскую организацию</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F3290E"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 результатам работы с обращениями граждан формируется отчет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В целях подготовки и проведения мероприятий по устранению причин, порождающих обоснованные жалобы граждан, уполномоченн</w:t>
      </w:r>
      <w:r w:rsidR="0031307A" w:rsidRPr="0053106B">
        <w:rPr>
          <w:color w:val="000000"/>
          <w:sz w:val="16"/>
          <w:szCs w:val="16"/>
        </w:rPr>
        <w:t>ое</w:t>
      </w:r>
      <w:r w:rsidRPr="0053106B">
        <w:rPr>
          <w:color w:val="000000"/>
          <w:sz w:val="16"/>
          <w:szCs w:val="16"/>
        </w:rPr>
        <w:t xml:space="preserve"> должностн</w:t>
      </w:r>
      <w:r w:rsidR="0031307A" w:rsidRPr="0053106B">
        <w:rPr>
          <w:color w:val="000000"/>
          <w:sz w:val="16"/>
          <w:szCs w:val="16"/>
        </w:rPr>
        <w:t>ое</w:t>
      </w:r>
      <w:r w:rsidRPr="0053106B">
        <w:rPr>
          <w:color w:val="000000"/>
          <w:sz w:val="16"/>
          <w:szCs w:val="16"/>
        </w:rPr>
        <w:t xml:space="preserve"> лиц</w:t>
      </w:r>
      <w:r w:rsidR="0031307A" w:rsidRPr="0053106B">
        <w:rPr>
          <w:color w:val="000000"/>
          <w:sz w:val="16"/>
          <w:szCs w:val="16"/>
        </w:rPr>
        <w:t>о</w:t>
      </w:r>
      <w:r w:rsidRPr="0053106B">
        <w:rPr>
          <w:color w:val="000000"/>
          <w:sz w:val="16"/>
          <w:szCs w:val="16"/>
        </w:rPr>
        <w:t xml:space="preserve"> </w:t>
      </w:r>
      <w:r w:rsidR="0031307A" w:rsidRPr="0053106B">
        <w:rPr>
          <w:color w:val="000000"/>
          <w:sz w:val="16"/>
          <w:szCs w:val="16"/>
        </w:rPr>
        <w:t xml:space="preserve">медицинской организации </w:t>
      </w:r>
      <w:r w:rsidRPr="0053106B">
        <w:rPr>
          <w:color w:val="000000"/>
          <w:sz w:val="16"/>
          <w:szCs w:val="16"/>
        </w:rPr>
        <w:t>осуществля</w:t>
      </w:r>
      <w:r w:rsidR="009A2572" w:rsidRPr="0053106B">
        <w:rPr>
          <w:color w:val="000000"/>
          <w:sz w:val="16"/>
          <w:szCs w:val="16"/>
        </w:rPr>
        <w:t>е</w:t>
      </w:r>
      <w:r w:rsidRPr="0053106B">
        <w:rPr>
          <w:color w:val="000000"/>
          <w:sz w:val="16"/>
          <w:szCs w:val="16"/>
        </w:rPr>
        <w:t>т учет и анализ обращений граждан, поступивших в</w:t>
      </w:r>
      <w:r w:rsidR="0031307A" w:rsidRPr="0053106B">
        <w:rPr>
          <w:color w:val="000000"/>
          <w:sz w:val="16"/>
          <w:szCs w:val="16"/>
        </w:rPr>
        <w:t xml:space="preserve"> медицинскую организацию</w:t>
      </w:r>
      <w:r w:rsidR="00F3290E" w:rsidRPr="0053106B">
        <w:rPr>
          <w:color w:val="000000"/>
          <w:sz w:val="16"/>
          <w:szCs w:val="16"/>
        </w:rPr>
        <w:t xml:space="preserve"> по критериям:</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рассмотренных обращений граждан;</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количество и характер решений, принятых по обращениям граждан в пределах </w:t>
      </w:r>
      <w:r w:rsidRPr="0053106B">
        <w:rPr>
          <w:color w:val="000000"/>
          <w:sz w:val="16"/>
          <w:szCs w:val="16"/>
        </w:rPr>
        <w:t>их</w:t>
      </w:r>
      <w:r w:rsidR="00AF538B" w:rsidRPr="0053106B">
        <w:rPr>
          <w:color w:val="000000"/>
          <w:sz w:val="16"/>
          <w:szCs w:val="16"/>
        </w:rPr>
        <w:t xml:space="preserve"> полномочий;</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судебных споров с гражданами, а также сведения о принятых по ним судебных решениях.</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О</w:t>
      </w:r>
      <w:r w:rsidR="00AF538B" w:rsidRPr="0053106B">
        <w:rPr>
          <w:color w:val="000000"/>
          <w:sz w:val="16"/>
          <w:szCs w:val="16"/>
        </w:rPr>
        <w:t>рганизуют учет и анализ вопросов и подготавливают предложения, направленные на устранение недостатков.</w:t>
      </w:r>
    </w:p>
    <w:p w:rsidR="00D60759" w:rsidRPr="0053106B" w:rsidRDefault="00D60759" w:rsidP="008A76F9">
      <w:pPr>
        <w:widowControl w:val="0"/>
        <w:autoSpaceDE w:val="0"/>
        <w:autoSpaceDN w:val="0"/>
        <w:adjustRightInd w:val="0"/>
        <w:ind w:left="600" w:firstLine="600"/>
        <w:jc w:val="center"/>
        <w:outlineLvl w:val="1"/>
        <w:rPr>
          <w:b/>
          <w:color w:val="000000"/>
          <w:sz w:val="16"/>
          <w:szCs w:val="16"/>
        </w:rPr>
      </w:pPr>
    </w:p>
    <w:p w:rsidR="00AF538B" w:rsidRPr="0053106B" w:rsidRDefault="008B6978" w:rsidP="008A76F9">
      <w:pPr>
        <w:widowControl w:val="0"/>
        <w:autoSpaceDE w:val="0"/>
        <w:autoSpaceDN w:val="0"/>
        <w:adjustRightInd w:val="0"/>
        <w:ind w:left="600" w:firstLine="600"/>
        <w:jc w:val="center"/>
        <w:outlineLvl w:val="1"/>
        <w:rPr>
          <w:b/>
          <w:color w:val="000000"/>
          <w:sz w:val="16"/>
          <w:szCs w:val="16"/>
        </w:rPr>
      </w:pPr>
      <w:r w:rsidRPr="0053106B">
        <w:rPr>
          <w:b/>
          <w:color w:val="000000"/>
          <w:sz w:val="16"/>
          <w:szCs w:val="16"/>
        </w:rPr>
        <w:t>13</w:t>
      </w:r>
      <w:r w:rsidR="00392A2F" w:rsidRPr="0053106B">
        <w:rPr>
          <w:b/>
          <w:color w:val="000000"/>
          <w:sz w:val="16"/>
          <w:szCs w:val="16"/>
        </w:rPr>
        <w:t xml:space="preserve">. </w:t>
      </w:r>
      <w:r w:rsidR="00780F03" w:rsidRPr="0053106B">
        <w:rPr>
          <w:b/>
          <w:color w:val="000000"/>
          <w:sz w:val="16"/>
          <w:szCs w:val="16"/>
        </w:rPr>
        <w:t xml:space="preserve">Организация </w:t>
      </w:r>
      <w:r w:rsidR="00AF538B" w:rsidRPr="0053106B">
        <w:rPr>
          <w:b/>
          <w:color w:val="000000"/>
          <w:sz w:val="16"/>
          <w:szCs w:val="16"/>
        </w:rPr>
        <w:t xml:space="preserve">контроля за исполнением </w:t>
      </w:r>
      <w:r w:rsidR="00780F03" w:rsidRPr="0053106B">
        <w:rPr>
          <w:b/>
          <w:color w:val="000000"/>
          <w:sz w:val="16"/>
          <w:szCs w:val="16"/>
        </w:rPr>
        <w:t>Порядка</w:t>
      </w:r>
    </w:p>
    <w:p w:rsidR="00E9184F" w:rsidRPr="0053106B" w:rsidRDefault="00E9184F" w:rsidP="008A76F9">
      <w:pPr>
        <w:widowControl w:val="0"/>
        <w:autoSpaceDE w:val="0"/>
        <w:autoSpaceDN w:val="0"/>
        <w:adjustRightInd w:val="0"/>
        <w:ind w:left="600" w:firstLine="600"/>
        <w:jc w:val="center"/>
        <w:outlineLvl w:val="1"/>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исполнением обращений граждан включает:</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постановку поручений по исполнению обращений на контроль;</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сбор и обработку информации о ходе рассмотрения обращений;</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оперативных запросов исполнителям о ходе и состоянии исполнения поручений по обращениям;</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и обобщение данных о содержании и сроках исполнения поручений по обращениям граждан;</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снятие обращений с контроля.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D42915" w:rsidRPr="0053106B">
        <w:rPr>
          <w:color w:val="000000"/>
          <w:sz w:val="16"/>
          <w:szCs w:val="16"/>
        </w:rPr>
        <w:t>(уполномоченное лицо) медицинской организации</w:t>
      </w:r>
      <w:r w:rsidRPr="0053106B">
        <w:rPr>
          <w:color w:val="000000"/>
          <w:sz w:val="16"/>
          <w:szCs w:val="16"/>
        </w:rPr>
        <w:t xml:space="preserve">, ответственное за регистрацию обращений граждан, осуществляет особый контроль за исполнением обращений, поступивших в </w:t>
      </w:r>
      <w:r w:rsidR="00D42915" w:rsidRPr="0053106B">
        <w:rPr>
          <w:color w:val="000000"/>
          <w:sz w:val="16"/>
          <w:szCs w:val="16"/>
        </w:rPr>
        <w:t xml:space="preserve">медицинскую организацию </w:t>
      </w:r>
      <w:r w:rsidRPr="0053106B">
        <w:rPr>
          <w:color w:val="000000"/>
          <w:sz w:val="16"/>
          <w:szCs w:val="16"/>
        </w:rPr>
        <w:t xml:space="preserve">из </w:t>
      </w:r>
      <w:r w:rsidR="00D42915" w:rsidRPr="0053106B">
        <w:rPr>
          <w:color w:val="000000"/>
          <w:sz w:val="16"/>
          <w:szCs w:val="16"/>
        </w:rPr>
        <w:t xml:space="preserve">органов управления здравоохранением, иных </w:t>
      </w:r>
      <w:r w:rsidRPr="0053106B">
        <w:rPr>
          <w:color w:val="000000"/>
          <w:sz w:val="16"/>
          <w:szCs w:val="16"/>
        </w:rPr>
        <w:t xml:space="preserve">органов власти с контролем исполнения, а также осуществляет выборочный контроль исполнения любых обращений, поступивших на рассмотрение в </w:t>
      </w:r>
      <w:r w:rsidR="00D42915" w:rsidRPr="0053106B">
        <w:rPr>
          <w:color w:val="000000"/>
          <w:sz w:val="16"/>
          <w:szCs w:val="16"/>
        </w:rPr>
        <w:t xml:space="preserve">медицинскую организацию </w:t>
      </w:r>
      <w:r w:rsidRPr="0053106B">
        <w:rPr>
          <w:color w:val="000000"/>
          <w:sz w:val="16"/>
          <w:szCs w:val="16"/>
        </w:rPr>
        <w:t xml:space="preserve">в соответствии с поручением </w:t>
      </w:r>
      <w:r w:rsidR="00D42915" w:rsidRPr="0053106B">
        <w:rPr>
          <w:color w:val="000000"/>
          <w:sz w:val="16"/>
          <w:szCs w:val="16"/>
        </w:rPr>
        <w:t>руководителя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Датой снятия с контроля является дата отправления окончательного ответа заявителю и в контролирующий орган.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на которые даются промежуточные ответы, с контроля не снимаются.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105175" w:rsidRPr="0053106B">
        <w:rPr>
          <w:color w:val="000000"/>
          <w:sz w:val="16"/>
          <w:szCs w:val="16"/>
        </w:rPr>
        <w:t xml:space="preserve">медицинской организации (уполномоченное лицо), </w:t>
      </w:r>
      <w:r w:rsidRPr="0053106B">
        <w:rPr>
          <w:color w:val="000000"/>
          <w:sz w:val="16"/>
          <w:szCs w:val="16"/>
        </w:rPr>
        <w:t xml:space="preserve">ответственное за регистрацию обращений граждан, </w:t>
      </w:r>
      <w:r w:rsidR="00105175" w:rsidRPr="0053106B">
        <w:rPr>
          <w:color w:val="000000"/>
          <w:sz w:val="16"/>
          <w:szCs w:val="16"/>
        </w:rPr>
        <w:t xml:space="preserve">оперативно </w:t>
      </w:r>
      <w:r w:rsidRPr="0053106B">
        <w:rPr>
          <w:color w:val="000000"/>
          <w:sz w:val="16"/>
          <w:szCs w:val="16"/>
        </w:rPr>
        <w:t xml:space="preserve">представляет информацию об обращениях, срок рассмотрения которых истек либо истекает в ближайшие семь дней, </w:t>
      </w:r>
      <w:r w:rsidR="00105175" w:rsidRPr="0053106B">
        <w:rPr>
          <w:color w:val="000000"/>
          <w:sz w:val="16"/>
          <w:szCs w:val="16"/>
        </w:rPr>
        <w:t>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Личная ответственность за исполнение обращений в установленные законодательством Российской Федерации сроки возлагается на</w:t>
      </w:r>
      <w:r w:rsidR="00105175" w:rsidRPr="0053106B">
        <w:rPr>
          <w:color w:val="000000"/>
          <w:sz w:val="16"/>
          <w:szCs w:val="16"/>
        </w:rPr>
        <w:t xml:space="preserve"> </w:t>
      </w:r>
      <w:r w:rsidR="00F3290E" w:rsidRPr="0053106B">
        <w:rPr>
          <w:color w:val="000000"/>
          <w:sz w:val="16"/>
          <w:szCs w:val="16"/>
        </w:rPr>
        <w:t xml:space="preserve">руководителя медицинской организации. </w:t>
      </w:r>
      <w:r w:rsidRPr="0053106B">
        <w:rPr>
          <w:color w:val="000000"/>
          <w:sz w:val="16"/>
          <w:szCs w:val="16"/>
        </w:rPr>
        <w:t xml:space="preserve">Основанием для проведения </w:t>
      </w:r>
      <w:r w:rsidR="007971A6" w:rsidRPr="0053106B">
        <w:rPr>
          <w:color w:val="000000"/>
          <w:sz w:val="16"/>
          <w:szCs w:val="16"/>
        </w:rPr>
        <w:t xml:space="preserve">внутренней </w:t>
      </w:r>
      <w:r w:rsidRPr="0053106B">
        <w:rPr>
          <w:color w:val="000000"/>
          <w:sz w:val="16"/>
          <w:szCs w:val="16"/>
        </w:rPr>
        <w:t xml:space="preserve">проверки </w:t>
      </w:r>
      <w:r w:rsidR="007971A6" w:rsidRPr="0053106B">
        <w:rPr>
          <w:color w:val="000000"/>
          <w:sz w:val="16"/>
          <w:szCs w:val="16"/>
        </w:rPr>
        <w:t xml:space="preserve">(служебного расследования) по вопросам работы с обращениями граждан </w:t>
      </w:r>
      <w:r w:rsidRPr="0053106B">
        <w:rPr>
          <w:color w:val="000000"/>
          <w:sz w:val="16"/>
          <w:szCs w:val="16"/>
        </w:rPr>
        <w:t>явля</w:t>
      </w:r>
      <w:r w:rsidR="007971A6" w:rsidRPr="0053106B">
        <w:rPr>
          <w:color w:val="000000"/>
          <w:sz w:val="16"/>
          <w:szCs w:val="16"/>
        </w:rPr>
        <w:t>ю</w:t>
      </w:r>
      <w:r w:rsidRPr="0053106B">
        <w:rPr>
          <w:color w:val="000000"/>
          <w:sz w:val="16"/>
          <w:szCs w:val="16"/>
        </w:rPr>
        <w:t>тся: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истечение срока исполнения обращения;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поступление в </w:t>
      </w:r>
      <w:r w:rsidRPr="0053106B">
        <w:rPr>
          <w:color w:val="000000"/>
          <w:sz w:val="16"/>
          <w:szCs w:val="16"/>
        </w:rPr>
        <w:t xml:space="preserve">медицинскую организацию </w:t>
      </w:r>
      <w:r w:rsidR="00AF538B" w:rsidRPr="0053106B">
        <w:rPr>
          <w:color w:val="000000"/>
          <w:sz w:val="16"/>
          <w:szCs w:val="1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Нарушения установленного </w:t>
      </w:r>
      <w:r w:rsidR="007971A6" w:rsidRPr="0053106B">
        <w:rPr>
          <w:color w:val="000000"/>
          <w:sz w:val="16"/>
          <w:szCs w:val="16"/>
        </w:rPr>
        <w:t>П</w:t>
      </w:r>
      <w:r w:rsidRPr="0053106B">
        <w:rPr>
          <w:color w:val="000000"/>
          <w:sz w:val="16"/>
          <w:szCs w:val="16"/>
        </w:rPr>
        <w:t>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w:t>
      </w:r>
      <w:r w:rsidR="00BD3D6C" w:rsidRPr="0053106B">
        <w:rPr>
          <w:color w:val="000000"/>
          <w:sz w:val="16"/>
          <w:szCs w:val="16"/>
        </w:rPr>
        <w:t>, составляющих охраняемую законом тайну,</w:t>
      </w:r>
      <w:r w:rsidRPr="0053106B">
        <w:rPr>
          <w:color w:val="000000"/>
          <w:sz w:val="16"/>
          <w:szCs w:val="16"/>
        </w:rPr>
        <w:t xml:space="preserve"> влекут в отношении виновных должностных лиц </w:t>
      </w:r>
      <w:r w:rsidR="008D1C33" w:rsidRPr="0053106B">
        <w:rPr>
          <w:color w:val="000000"/>
          <w:sz w:val="16"/>
          <w:szCs w:val="16"/>
        </w:rPr>
        <w:t xml:space="preserve">медицинской организации </w:t>
      </w:r>
      <w:r w:rsidRPr="0053106B">
        <w:rPr>
          <w:color w:val="000000"/>
          <w:sz w:val="16"/>
          <w:szCs w:val="16"/>
        </w:rPr>
        <w:t>ответственность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Граждане, их объединения и организации, </w:t>
      </w:r>
      <w:r w:rsidR="007971A6" w:rsidRPr="0053106B">
        <w:rPr>
          <w:color w:val="000000"/>
          <w:sz w:val="16"/>
          <w:szCs w:val="16"/>
        </w:rPr>
        <w:t xml:space="preserve">обратившиеся в установленном законодательством порядке в медицинскую организацию, </w:t>
      </w:r>
      <w:r w:rsidRPr="0053106B">
        <w:rPr>
          <w:color w:val="000000"/>
          <w:sz w:val="16"/>
          <w:szCs w:val="16"/>
        </w:rPr>
        <w:t xml:space="preserve">имеют право на любые предусмотренные действующим законодательством формы контроля за деятельностью </w:t>
      </w:r>
      <w:r w:rsidR="007971A6" w:rsidRPr="0053106B">
        <w:rPr>
          <w:color w:val="000000"/>
          <w:sz w:val="16"/>
          <w:szCs w:val="16"/>
        </w:rPr>
        <w:t>медицинской организации по работе с обращениями граждан</w:t>
      </w:r>
      <w:r w:rsidRPr="0053106B">
        <w:rPr>
          <w:color w:val="000000"/>
          <w:sz w:val="16"/>
          <w:szCs w:val="16"/>
        </w:rPr>
        <w:t>.</w:t>
      </w:r>
    </w:p>
    <w:p w:rsidR="004555C4" w:rsidRPr="0053106B" w:rsidRDefault="00703099" w:rsidP="00BD6A87">
      <w:pPr>
        <w:rPr>
          <w:color w:val="000000"/>
          <w:sz w:val="16"/>
          <w:szCs w:val="16"/>
        </w:rPr>
      </w:pPr>
      <w:r w:rsidRPr="0053106B">
        <w:rPr>
          <w:color w:val="000000"/>
          <w:sz w:val="16"/>
          <w:szCs w:val="16"/>
        </w:rPr>
        <w:t xml:space="preserve"> </w:t>
      </w:r>
    </w:p>
    <w:p w:rsidR="004555C4" w:rsidRPr="0053106B" w:rsidRDefault="004555C4" w:rsidP="008A76F9">
      <w:pPr>
        <w:widowControl w:val="0"/>
        <w:autoSpaceDE w:val="0"/>
        <w:autoSpaceDN w:val="0"/>
        <w:adjustRightInd w:val="0"/>
        <w:ind w:left="600" w:firstLine="600"/>
        <w:jc w:val="both"/>
        <w:rPr>
          <w:color w:val="000000"/>
          <w:sz w:val="16"/>
          <w:szCs w:val="16"/>
        </w:rPr>
      </w:pPr>
    </w:p>
    <w:sectPr w:rsidR="004555C4" w:rsidRPr="0053106B" w:rsidSect="00E9184F">
      <w:footerReference w:type="even" r:id="rId18"/>
      <w:footerReference w:type="default" r:id="rId19"/>
      <w:pgSz w:w="11907" w:h="16840"/>
      <w:pgMar w:top="567" w:right="567"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AA" w:rsidRDefault="00AC73AA">
      <w:r>
        <w:separator/>
      </w:r>
    </w:p>
  </w:endnote>
  <w:endnote w:type="continuationSeparator" w:id="0">
    <w:p w:rsidR="00AC73AA" w:rsidRDefault="00AC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2A2F" w:rsidRDefault="00392A2F" w:rsidP="000C1E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353D">
      <w:rPr>
        <w:rStyle w:val="a9"/>
        <w:noProof/>
      </w:rPr>
      <w:t>3</w:t>
    </w:r>
    <w:r>
      <w:rPr>
        <w:rStyle w:val="a9"/>
      </w:rPr>
      <w:fldChar w:fldCharType="end"/>
    </w:r>
  </w:p>
  <w:p w:rsidR="00392A2F" w:rsidRDefault="00392A2F" w:rsidP="000C1E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AA" w:rsidRDefault="00AC73AA">
      <w:r>
        <w:separator/>
      </w:r>
    </w:p>
  </w:footnote>
  <w:footnote w:type="continuationSeparator" w:id="0">
    <w:p w:rsidR="00AC73AA" w:rsidRDefault="00AC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54270"/>
    <w:multiLevelType w:val="hybridMultilevel"/>
    <w:tmpl w:val="DC52C060"/>
    <w:lvl w:ilvl="0" w:tplc="499430A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A72"/>
    <w:rsid w:val="00010C09"/>
    <w:rsid w:val="00010E32"/>
    <w:rsid w:val="00011792"/>
    <w:rsid w:val="00011E0E"/>
    <w:rsid w:val="00012D42"/>
    <w:rsid w:val="0001707E"/>
    <w:rsid w:val="0002445D"/>
    <w:rsid w:val="0002588C"/>
    <w:rsid w:val="0002590C"/>
    <w:rsid w:val="000305C1"/>
    <w:rsid w:val="00030E52"/>
    <w:rsid w:val="00042FB4"/>
    <w:rsid w:val="0004480E"/>
    <w:rsid w:val="000475FA"/>
    <w:rsid w:val="00057B63"/>
    <w:rsid w:val="00063D86"/>
    <w:rsid w:val="00065075"/>
    <w:rsid w:val="000651D2"/>
    <w:rsid w:val="00075656"/>
    <w:rsid w:val="00082B23"/>
    <w:rsid w:val="000912C1"/>
    <w:rsid w:val="00092788"/>
    <w:rsid w:val="000956DA"/>
    <w:rsid w:val="000A7B7C"/>
    <w:rsid w:val="000B187B"/>
    <w:rsid w:val="000B21C2"/>
    <w:rsid w:val="000B3A89"/>
    <w:rsid w:val="000B3EAA"/>
    <w:rsid w:val="000B6E4D"/>
    <w:rsid w:val="000B7F46"/>
    <w:rsid w:val="000C0110"/>
    <w:rsid w:val="000C194A"/>
    <w:rsid w:val="000C1EDA"/>
    <w:rsid w:val="000D0B9A"/>
    <w:rsid w:val="000D1DE3"/>
    <w:rsid w:val="000D1F58"/>
    <w:rsid w:val="000D276A"/>
    <w:rsid w:val="000D3E37"/>
    <w:rsid w:val="000D4714"/>
    <w:rsid w:val="000D6017"/>
    <w:rsid w:val="000D6798"/>
    <w:rsid w:val="000D7F95"/>
    <w:rsid w:val="000E372D"/>
    <w:rsid w:val="000E3A78"/>
    <w:rsid w:val="000E46B0"/>
    <w:rsid w:val="000F543D"/>
    <w:rsid w:val="000F7973"/>
    <w:rsid w:val="000F7F9B"/>
    <w:rsid w:val="0010059F"/>
    <w:rsid w:val="00104051"/>
    <w:rsid w:val="00105175"/>
    <w:rsid w:val="00105A09"/>
    <w:rsid w:val="00107FFB"/>
    <w:rsid w:val="0011094B"/>
    <w:rsid w:val="00111894"/>
    <w:rsid w:val="0011193D"/>
    <w:rsid w:val="001122A0"/>
    <w:rsid w:val="0011412B"/>
    <w:rsid w:val="00115D51"/>
    <w:rsid w:val="00120451"/>
    <w:rsid w:val="00120E5F"/>
    <w:rsid w:val="00121F86"/>
    <w:rsid w:val="00125090"/>
    <w:rsid w:val="001303F9"/>
    <w:rsid w:val="00133B09"/>
    <w:rsid w:val="001360EB"/>
    <w:rsid w:val="00136222"/>
    <w:rsid w:val="0013786D"/>
    <w:rsid w:val="00140B38"/>
    <w:rsid w:val="00141453"/>
    <w:rsid w:val="00141D0A"/>
    <w:rsid w:val="0014467D"/>
    <w:rsid w:val="001477DF"/>
    <w:rsid w:val="0015030A"/>
    <w:rsid w:val="00150B74"/>
    <w:rsid w:val="001516BA"/>
    <w:rsid w:val="0015668E"/>
    <w:rsid w:val="00162D77"/>
    <w:rsid w:val="00163896"/>
    <w:rsid w:val="00164BB2"/>
    <w:rsid w:val="00167828"/>
    <w:rsid w:val="0017073B"/>
    <w:rsid w:val="00171198"/>
    <w:rsid w:val="00171EF5"/>
    <w:rsid w:val="00183ED8"/>
    <w:rsid w:val="0019002C"/>
    <w:rsid w:val="00190AA9"/>
    <w:rsid w:val="00190B43"/>
    <w:rsid w:val="00194DE0"/>
    <w:rsid w:val="00197986"/>
    <w:rsid w:val="001A0D48"/>
    <w:rsid w:val="001A0E59"/>
    <w:rsid w:val="001A6979"/>
    <w:rsid w:val="001B3697"/>
    <w:rsid w:val="001B4D18"/>
    <w:rsid w:val="001B69F2"/>
    <w:rsid w:val="001C3D9A"/>
    <w:rsid w:val="001C4C9D"/>
    <w:rsid w:val="001D152F"/>
    <w:rsid w:val="001D1E37"/>
    <w:rsid w:val="001E212F"/>
    <w:rsid w:val="001F47D1"/>
    <w:rsid w:val="001F7630"/>
    <w:rsid w:val="00200F5F"/>
    <w:rsid w:val="00206D49"/>
    <w:rsid w:val="002076C7"/>
    <w:rsid w:val="002100C4"/>
    <w:rsid w:val="002140DE"/>
    <w:rsid w:val="002162BF"/>
    <w:rsid w:val="00216C7E"/>
    <w:rsid w:val="00220CA3"/>
    <w:rsid w:val="00220F27"/>
    <w:rsid w:val="00222381"/>
    <w:rsid w:val="002232C3"/>
    <w:rsid w:val="002248C2"/>
    <w:rsid w:val="00232583"/>
    <w:rsid w:val="0023273E"/>
    <w:rsid w:val="00234060"/>
    <w:rsid w:val="00235269"/>
    <w:rsid w:val="00236088"/>
    <w:rsid w:val="00245CC7"/>
    <w:rsid w:val="00252A58"/>
    <w:rsid w:val="002546FF"/>
    <w:rsid w:val="00255857"/>
    <w:rsid w:val="0025589B"/>
    <w:rsid w:val="002609F2"/>
    <w:rsid w:val="002624BF"/>
    <w:rsid w:val="00270DAD"/>
    <w:rsid w:val="002757F3"/>
    <w:rsid w:val="00285E70"/>
    <w:rsid w:val="00291DCB"/>
    <w:rsid w:val="002A3114"/>
    <w:rsid w:val="002B47C7"/>
    <w:rsid w:val="002C0FD9"/>
    <w:rsid w:val="002C293D"/>
    <w:rsid w:val="002C3BA6"/>
    <w:rsid w:val="002C575F"/>
    <w:rsid w:val="002C5839"/>
    <w:rsid w:val="002E465F"/>
    <w:rsid w:val="002F191A"/>
    <w:rsid w:val="003003C4"/>
    <w:rsid w:val="003004DC"/>
    <w:rsid w:val="00307E24"/>
    <w:rsid w:val="0031126A"/>
    <w:rsid w:val="00311C41"/>
    <w:rsid w:val="0031307A"/>
    <w:rsid w:val="00317D38"/>
    <w:rsid w:val="003205CF"/>
    <w:rsid w:val="003314B2"/>
    <w:rsid w:val="003339A0"/>
    <w:rsid w:val="003343E6"/>
    <w:rsid w:val="003355B0"/>
    <w:rsid w:val="00337109"/>
    <w:rsid w:val="00345408"/>
    <w:rsid w:val="0034715C"/>
    <w:rsid w:val="003474AA"/>
    <w:rsid w:val="00352C32"/>
    <w:rsid w:val="00352F44"/>
    <w:rsid w:val="00364091"/>
    <w:rsid w:val="003656C1"/>
    <w:rsid w:val="00366786"/>
    <w:rsid w:val="00374A88"/>
    <w:rsid w:val="00375EDD"/>
    <w:rsid w:val="003764C5"/>
    <w:rsid w:val="00376681"/>
    <w:rsid w:val="00381EB3"/>
    <w:rsid w:val="00382926"/>
    <w:rsid w:val="003834BE"/>
    <w:rsid w:val="00392A2F"/>
    <w:rsid w:val="00392A42"/>
    <w:rsid w:val="00394065"/>
    <w:rsid w:val="00395BCD"/>
    <w:rsid w:val="003A1708"/>
    <w:rsid w:val="003B0C73"/>
    <w:rsid w:val="003C1A47"/>
    <w:rsid w:val="003C51DE"/>
    <w:rsid w:val="003C6C6E"/>
    <w:rsid w:val="003D63FD"/>
    <w:rsid w:val="003E36A2"/>
    <w:rsid w:val="003E3A78"/>
    <w:rsid w:val="003E5AA7"/>
    <w:rsid w:val="003F6201"/>
    <w:rsid w:val="00410F3F"/>
    <w:rsid w:val="00411392"/>
    <w:rsid w:val="0041175B"/>
    <w:rsid w:val="00420A28"/>
    <w:rsid w:val="00426F41"/>
    <w:rsid w:val="00433C49"/>
    <w:rsid w:val="004363AB"/>
    <w:rsid w:val="004425E6"/>
    <w:rsid w:val="00442C40"/>
    <w:rsid w:val="004531C2"/>
    <w:rsid w:val="00453A66"/>
    <w:rsid w:val="004555C4"/>
    <w:rsid w:val="0046328B"/>
    <w:rsid w:val="00466B91"/>
    <w:rsid w:val="00467179"/>
    <w:rsid w:val="00472614"/>
    <w:rsid w:val="00474814"/>
    <w:rsid w:val="00475343"/>
    <w:rsid w:val="0047534C"/>
    <w:rsid w:val="004779A9"/>
    <w:rsid w:val="00480886"/>
    <w:rsid w:val="00481180"/>
    <w:rsid w:val="00481E75"/>
    <w:rsid w:val="00485000"/>
    <w:rsid w:val="00487410"/>
    <w:rsid w:val="004914E9"/>
    <w:rsid w:val="004A4C15"/>
    <w:rsid w:val="004A76DC"/>
    <w:rsid w:val="004B4AA9"/>
    <w:rsid w:val="004C0EDE"/>
    <w:rsid w:val="004C3914"/>
    <w:rsid w:val="004C4FFB"/>
    <w:rsid w:val="004D62AA"/>
    <w:rsid w:val="004D6849"/>
    <w:rsid w:val="004D741E"/>
    <w:rsid w:val="004E5328"/>
    <w:rsid w:val="004F113C"/>
    <w:rsid w:val="004F15F5"/>
    <w:rsid w:val="004F36AC"/>
    <w:rsid w:val="004F3BD4"/>
    <w:rsid w:val="004F4D22"/>
    <w:rsid w:val="00502120"/>
    <w:rsid w:val="005029EF"/>
    <w:rsid w:val="00502C04"/>
    <w:rsid w:val="00502E0F"/>
    <w:rsid w:val="00503A0A"/>
    <w:rsid w:val="005104D4"/>
    <w:rsid w:val="00511971"/>
    <w:rsid w:val="00512CD2"/>
    <w:rsid w:val="00513A15"/>
    <w:rsid w:val="00514F2E"/>
    <w:rsid w:val="00515A8C"/>
    <w:rsid w:val="005175A2"/>
    <w:rsid w:val="00520056"/>
    <w:rsid w:val="00525619"/>
    <w:rsid w:val="00526F9D"/>
    <w:rsid w:val="0053023F"/>
    <w:rsid w:val="0053106B"/>
    <w:rsid w:val="00532844"/>
    <w:rsid w:val="005412B7"/>
    <w:rsid w:val="0054245C"/>
    <w:rsid w:val="00545C9D"/>
    <w:rsid w:val="00546D61"/>
    <w:rsid w:val="00551E6A"/>
    <w:rsid w:val="005551D9"/>
    <w:rsid w:val="00562AA7"/>
    <w:rsid w:val="005748C2"/>
    <w:rsid w:val="00580F26"/>
    <w:rsid w:val="005820EF"/>
    <w:rsid w:val="005824BA"/>
    <w:rsid w:val="00583504"/>
    <w:rsid w:val="00584375"/>
    <w:rsid w:val="00590B81"/>
    <w:rsid w:val="00595DF4"/>
    <w:rsid w:val="005979B1"/>
    <w:rsid w:val="005A0E95"/>
    <w:rsid w:val="005A2F91"/>
    <w:rsid w:val="005B02FE"/>
    <w:rsid w:val="005B0479"/>
    <w:rsid w:val="005C0264"/>
    <w:rsid w:val="005C1BBB"/>
    <w:rsid w:val="005C1EAD"/>
    <w:rsid w:val="005D2D95"/>
    <w:rsid w:val="005F2CAC"/>
    <w:rsid w:val="005F4170"/>
    <w:rsid w:val="005F5B18"/>
    <w:rsid w:val="005F5C9C"/>
    <w:rsid w:val="005F62BE"/>
    <w:rsid w:val="00600CDC"/>
    <w:rsid w:val="0060319F"/>
    <w:rsid w:val="006214DE"/>
    <w:rsid w:val="00631A51"/>
    <w:rsid w:val="00631BBB"/>
    <w:rsid w:val="0063762E"/>
    <w:rsid w:val="00644E1B"/>
    <w:rsid w:val="00650613"/>
    <w:rsid w:val="0065308C"/>
    <w:rsid w:val="006640DA"/>
    <w:rsid w:val="00665895"/>
    <w:rsid w:val="00667BBF"/>
    <w:rsid w:val="00672FB3"/>
    <w:rsid w:val="006757C6"/>
    <w:rsid w:val="006763B9"/>
    <w:rsid w:val="0067698B"/>
    <w:rsid w:val="00677D14"/>
    <w:rsid w:val="006855BC"/>
    <w:rsid w:val="00693400"/>
    <w:rsid w:val="0069351B"/>
    <w:rsid w:val="00695E15"/>
    <w:rsid w:val="00695E3A"/>
    <w:rsid w:val="006A09C8"/>
    <w:rsid w:val="006A1EF6"/>
    <w:rsid w:val="006A36BB"/>
    <w:rsid w:val="006B2FE5"/>
    <w:rsid w:val="006C0FEA"/>
    <w:rsid w:val="006C114F"/>
    <w:rsid w:val="006C7A70"/>
    <w:rsid w:val="006D1771"/>
    <w:rsid w:val="006D1E5E"/>
    <w:rsid w:val="006D3A43"/>
    <w:rsid w:val="006D4988"/>
    <w:rsid w:val="006D5D2B"/>
    <w:rsid w:val="006D5E5B"/>
    <w:rsid w:val="006D6408"/>
    <w:rsid w:val="006D7326"/>
    <w:rsid w:val="006E652B"/>
    <w:rsid w:val="006E7F95"/>
    <w:rsid w:val="006F1027"/>
    <w:rsid w:val="006F3D98"/>
    <w:rsid w:val="00701DFC"/>
    <w:rsid w:val="00703099"/>
    <w:rsid w:val="00703C8C"/>
    <w:rsid w:val="007057B6"/>
    <w:rsid w:val="007065E6"/>
    <w:rsid w:val="00706D2C"/>
    <w:rsid w:val="00711016"/>
    <w:rsid w:val="007127B2"/>
    <w:rsid w:val="007239F2"/>
    <w:rsid w:val="007248A1"/>
    <w:rsid w:val="00726A17"/>
    <w:rsid w:val="00730961"/>
    <w:rsid w:val="00730B32"/>
    <w:rsid w:val="00731024"/>
    <w:rsid w:val="0074215C"/>
    <w:rsid w:val="00751D56"/>
    <w:rsid w:val="007559CC"/>
    <w:rsid w:val="007567B3"/>
    <w:rsid w:val="0076298B"/>
    <w:rsid w:val="0076765A"/>
    <w:rsid w:val="0077133B"/>
    <w:rsid w:val="00772F45"/>
    <w:rsid w:val="00773951"/>
    <w:rsid w:val="007751CC"/>
    <w:rsid w:val="00780F03"/>
    <w:rsid w:val="00787A75"/>
    <w:rsid w:val="00787DDD"/>
    <w:rsid w:val="0079193D"/>
    <w:rsid w:val="007971A6"/>
    <w:rsid w:val="007A07CA"/>
    <w:rsid w:val="007A0AD3"/>
    <w:rsid w:val="007A2C0A"/>
    <w:rsid w:val="007B3F76"/>
    <w:rsid w:val="007B7D84"/>
    <w:rsid w:val="007C310B"/>
    <w:rsid w:val="007D3F51"/>
    <w:rsid w:val="007D505A"/>
    <w:rsid w:val="007D6094"/>
    <w:rsid w:val="007E051C"/>
    <w:rsid w:val="007E0BC6"/>
    <w:rsid w:val="007E0D89"/>
    <w:rsid w:val="007E718A"/>
    <w:rsid w:val="007E790E"/>
    <w:rsid w:val="007F12EE"/>
    <w:rsid w:val="007F4C62"/>
    <w:rsid w:val="008037BF"/>
    <w:rsid w:val="0080696B"/>
    <w:rsid w:val="00814F5E"/>
    <w:rsid w:val="00816531"/>
    <w:rsid w:val="008240E0"/>
    <w:rsid w:val="00824BEC"/>
    <w:rsid w:val="008369B7"/>
    <w:rsid w:val="008439A2"/>
    <w:rsid w:val="00844F69"/>
    <w:rsid w:val="008453C4"/>
    <w:rsid w:val="008467BF"/>
    <w:rsid w:val="008474D5"/>
    <w:rsid w:val="00874806"/>
    <w:rsid w:val="00882AB6"/>
    <w:rsid w:val="008873DB"/>
    <w:rsid w:val="00893B3A"/>
    <w:rsid w:val="008A0404"/>
    <w:rsid w:val="008A76F9"/>
    <w:rsid w:val="008A79E3"/>
    <w:rsid w:val="008B1F3C"/>
    <w:rsid w:val="008B31FD"/>
    <w:rsid w:val="008B6978"/>
    <w:rsid w:val="008C2598"/>
    <w:rsid w:val="008C5167"/>
    <w:rsid w:val="008C61DE"/>
    <w:rsid w:val="008D0838"/>
    <w:rsid w:val="008D0A72"/>
    <w:rsid w:val="008D12B6"/>
    <w:rsid w:val="008D1C33"/>
    <w:rsid w:val="008D1E56"/>
    <w:rsid w:val="008D32ED"/>
    <w:rsid w:val="008D41DB"/>
    <w:rsid w:val="008D4574"/>
    <w:rsid w:val="008D4C6C"/>
    <w:rsid w:val="008E66AF"/>
    <w:rsid w:val="008E6BC4"/>
    <w:rsid w:val="008F0136"/>
    <w:rsid w:val="009013C9"/>
    <w:rsid w:val="00905602"/>
    <w:rsid w:val="00910FEA"/>
    <w:rsid w:val="009159BF"/>
    <w:rsid w:val="00916071"/>
    <w:rsid w:val="009162BE"/>
    <w:rsid w:val="0092684D"/>
    <w:rsid w:val="009273FD"/>
    <w:rsid w:val="00930929"/>
    <w:rsid w:val="00935703"/>
    <w:rsid w:val="00937F11"/>
    <w:rsid w:val="009440D9"/>
    <w:rsid w:val="00947F1C"/>
    <w:rsid w:val="00951BC5"/>
    <w:rsid w:val="00954306"/>
    <w:rsid w:val="00955D3F"/>
    <w:rsid w:val="00964141"/>
    <w:rsid w:val="00965214"/>
    <w:rsid w:val="009658C3"/>
    <w:rsid w:val="0097149B"/>
    <w:rsid w:val="00971B7C"/>
    <w:rsid w:val="00975275"/>
    <w:rsid w:val="009811CA"/>
    <w:rsid w:val="009901FF"/>
    <w:rsid w:val="00990FAE"/>
    <w:rsid w:val="00996423"/>
    <w:rsid w:val="00996FC5"/>
    <w:rsid w:val="009A2572"/>
    <w:rsid w:val="009A2C04"/>
    <w:rsid w:val="009A3774"/>
    <w:rsid w:val="009B1D86"/>
    <w:rsid w:val="009B5041"/>
    <w:rsid w:val="009C1902"/>
    <w:rsid w:val="009C25AD"/>
    <w:rsid w:val="009C357C"/>
    <w:rsid w:val="009C5492"/>
    <w:rsid w:val="009C58B5"/>
    <w:rsid w:val="009D00AA"/>
    <w:rsid w:val="009F2FA3"/>
    <w:rsid w:val="00A21524"/>
    <w:rsid w:val="00A318DC"/>
    <w:rsid w:val="00A33639"/>
    <w:rsid w:val="00A33D20"/>
    <w:rsid w:val="00A34B0C"/>
    <w:rsid w:val="00A35E54"/>
    <w:rsid w:val="00A3648D"/>
    <w:rsid w:val="00A36915"/>
    <w:rsid w:val="00A40571"/>
    <w:rsid w:val="00A40978"/>
    <w:rsid w:val="00A41EE9"/>
    <w:rsid w:val="00A433E8"/>
    <w:rsid w:val="00A436E1"/>
    <w:rsid w:val="00A44B9F"/>
    <w:rsid w:val="00A51CD3"/>
    <w:rsid w:val="00A51D37"/>
    <w:rsid w:val="00A56F8B"/>
    <w:rsid w:val="00A57500"/>
    <w:rsid w:val="00A65FEC"/>
    <w:rsid w:val="00A6734F"/>
    <w:rsid w:val="00A67E90"/>
    <w:rsid w:val="00A724B5"/>
    <w:rsid w:val="00A764A1"/>
    <w:rsid w:val="00A77A70"/>
    <w:rsid w:val="00A807C3"/>
    <w:rsid w:val="00A97DFD"/>
    <w:rsid w:val="00AA506B"/>
    <w:rsid w:val="00AA7BD7"/>
    <w:rsid w:val="00AA7CEA"/>
    <w:rsid w:val="00AB0FDF"/>
    <w:rsid w:val="00AB7BA3"/>
    <w:rsid w:val="00AC1C14"/>
    <w:rsid w:val="00AC4AD8"/>
    <w:rsid w:val="00AC73AA"/>
    <w:rsid w:val="00AC7EA3"/>
    <w:rsid w:val="00AD1FB2"/>
    <w:rsid w:val="00AD2E10"/>
    <w:rsid w:val="00AD305F"/>
    <w:rsid w:val="00AD6F77"/>
    <w:rsid w:val="00AE2DBD"/>
    <w:rsid w:val="00AE3B06"/>
    <w:rsid w:val="00AE4243"/>
    <w:rsid w:val="00AE6C7B"/>
    <w:rsid w:val="00AF2579"/>
    <w:rsid w:val="00AF4C2B"/>
    <w:rsid w:val="00AF538B"/>
    <w:rsid w:val="00AF6957"/>
    <w:rsid w:val="00AF71BE"/>
    <w:rsid w:val="00B00769"/>
    <w:rsid w:val="00B02E5B"/>
    <w:rsid w:val="00B06EA1"/>
    <w:rsid w:val="00B0710E"/>
    <w:rsid w:val="00B21CF4"/>
    <w:rsid w:val="00B2428C"/>
    <w:rsid w:val="00B26282"/>
    <w:rsid w:val="00B30222"/>
    <w:rsid w:val="00B4161E"/>
    <w:rsid w:val="00B4199D"/>
    <w:rsid w:val="00B45A20"/>
    <w:rsid w:val="00B46FB3"/>
    <w:rsid w:val="00B53540"/>
    <w:rsid w:val="00B56FD7"/>
    <w:rsid w:val="00B6126B"/>
    <w:rsid w:val="00B65DD2"/>
    <w:rsid w:val="00B66DA3"/>
    <w:rsid w:val="00B7053F"/>
    <w:rsid w:val="00B72090"/>
    <w:rsid w:val="00B7631F"/>
    <w:rsid w:val="00B7741A"/>
    <w:rsid w:val="00B8642F"/>
    <w:rsid w:val="00B86DE2"/>
    <w:rsid w:val="00B86FFB"/>
    <w:rsid w:val="00B92A98"/>
    <w:rsid w:val="00B92EB0"/>
    <w:rsid w:val="00B9444F"/>
    <w:rsid w:val="00BA4A2E"/>
    <w:rsid w:val="00BA5E84"/>
    <w:rsid w:val="00BB3535"/>
    <w:rsid w:val="00BB7344"/>
    <w:rsid w:val="00BC14A9"/>
    <w:rsid w:val="00BC35DE"/>
    <w:rsid w:val="00BD2AF5"/>
    <w:rsid w:val="00BD3D6C"/>
    <w:rsid w:val="00BD445E"/>
    <w:rsid w:val="00BD6A87"/>
    <w:rsid w:val="00BD6F89"/>
    <w:rsid w:val="00BD75E0"/>
    <w:rsid w:val="00BD7890"/>
    <w:rsid w:val="00BE050C"/>
    <w:rsid w:val="00BE2537"/>
    <w:rsid w:val="00BE67F7"/>
    <w:rsid w:val="00BF1026"/>
    <w:rsid w:val="00BF18AA"/>
    <w:rsid w:val="00BF1BB4"/>
    <w:rsid w:val="00BF674E"/>
    <w:rsid w:val="00C00E43"/>
    <w:rsid w:val="00C02344"/>
    <w:rsid w:val="00C05F5C"/>
    <w:rsid w:val="00C108F8"/>
    <w:rsid w:val="00C15B88"/>
    <w:rsid w:val="00C16B11"/>
    <w:rsid w:val="00C205A4"/>
    <w:rsid w:val="00C214C0"/>
    <w:rsid w:val="00C21ABB"/>
    <w:rsid w:val="00C24D41"/>
    <w:rsid w:val="00C24FF4"/>
    <w:rsid w:val="00C26239"/>
    <w:rsid w:val="00C3536F"/>
    <w:rsid w:val="00C3661F"/>
    <w:rsid w:val="00C3674F"/>
    <w:rsid w:val="00C45752"/>
    <w:rsid w:val="00C4627B"/>
    <w:rsid w:val="00C50DF4"/>
    <w:rsid w:val="00C5331C"/>
    <w:rsid w:val="00C540BC"/>
    <w:rsid w:val="00C544E1"/>
    <w:rsid w:val="00C6255D"/>
    <w:rsid w:val="00C7151F"/>
    <w:rsid w:val="00C7173E"/>
    <w:rsid w:val="00C748B9"/>
    <w:rsid w:val="00C74D67"/>
    <w:rsid w:val="00C7571A"/>
    <w:rsid w:val="00C75793"/>
    <w:rsid w:val="00C76BE4"/>
    <w:rsid w:val="00C77B14"/>
    <w:rsid w:val="00C81826"/>
    <w:rsid w:val="00C8402A"/>
    <w:rsid w:val="00C84C7D"/>
    <w:rsid w:val="00C868AA"/>
    <w:rsid w:val="00C913B0"/>
    <w:rsid w:val="00C929DD"/>
    <w:rsid w:val="00C96703"/>
    <w:rsid w:val="00CA028C"/>
    <w:rsid w:val="00CA2FC9"/>
    <w:rsid w:val="00CA4448"/>
    <w:rsid w:val="00CA4F2B"/>
    <w:rsid w:val="00CB0F09"/>
    <w:rsid w:val="00CB13A5"/>
    <w:rsid w:val="00CB1557"/>
    <w:rsid w:val="00CB6C5F"/>
    <w:rsid w:val="00CB7642"/>
    <w:rsid w:val="00CC06E8"/>
    <w:rsid w:val="00CC14F4"/>
    <w:rsid w:val="00CC5CDB"/>
    <w:rsid w:val="00CC6843"/>
    <w:rsid w:val="00CC6ABD"/>
    <w:rsid w:val="00CC7B6A"/>
    <w:rsid w:val="00CD0B4B"/>
    <w:rsid w:val="00CE0D51"/>
    <w:rsid w:val="00CE2F72"/>
    <w:rsid w:val="00CE37F1"/>
    <w:rsid w:val="00CE7BB5"/>
    <w:rsid w:val="00CF205F"/>
    <w:rsid w:val="00CF5311"/>
    <w:rsid w:val="00CF7B40"/>
    <w:rsid w:val="00D0633B"/>
    <w:rsid w:val="00D11612"/>
    <w:rsid w:val="00D12EBA"/>
    <w:rsid w:val="00D13F53"/>
    <w:rsid w:val="00D151DA"/>
    <w:rsid w:val="00D17C07"/>
    <w:rsid w:val="00D24DA7"/>
    <w:rsid w:val="00D2665D"/>
    <w:rsid w:val="00D26689"/>
    <w:rsid w:val="00D37622"/>
    <w:rsid w:val="00D40FBF"/>
    <w:rsid w:val="00D42915"/>
    <w:rsid w:val="00D43DB7"/>
    <w:rsid w:val="00D5144D"/>
    <w:rsid w:val="00D53DF8"/>
    <w:rsid w:val="00D6010B"/>
    <w:rsid w:val="00D60759"/>
    <w:rsid w:val="00D615C0"/>
    <w:rsid w:val="00D71112"/>
    <w:rsid w:val="00D834E8"/>
    <w:rsid w:val="00D874C2"/>
    <w:rsid w:val="00DA014D"/>
    <w:rsid w:val="00DA6266"/>
    <w:rsid w:val="00DA7E67"/>
    <w:rsid w:val="00DB5FCA"/>
    <w:rsid w:val="00DC0C46"/>
    <w:rsid w:val="00DC2E07"/>
    <w:rsid w:val="00DC37B4"/>
    <w:rsid w:val="00DD67B2"/>
    <w:rsid w:val="00DD7ADF"/>
    <w:rsid w:val="00DD7CCA"/>
    <w:rsid w:val="00DE0BCB"/>
    <w:rsid w:val="00DE2092"/>
    <w:rsid w:val="00DE352A"/>
    <w:rsid w:val="00DE353D"/>
    <w:rsid w:val="00DE47DD"/>
    <w:rsid w:val="00DE7D93"/>
    <w:rsid w:val="00DE7EEE"/>
    <w:rsid w:val="00DF0859"/>
    <w:rsid w:val="00E01118"/>
    <w:rsid w:val="00E02506"/>
    <w:rsid w:val="00E06899"/>
    <w:rsid w:val="00E1323A"/>
    <w:rsid w:val="00E16141"/>
    <w:rsid w:val="00E16D32"/>
    <w:rsid w:val="00E22364"/>
    <w:rsid w:val="00E231D2"/>
    <w:rsid w:val="00E24D22"/>
    <w:rsid w:val="00E277D5"/>
    <w:rsid w:val="00E32570"/>
    <w:rsid w:val="00E359A2"/>
    <w:rsid w:val="00E36CF0"/>
    <w:rsid w:val="00E41512"/>
    <w:rsid w:val="00E455D1"/>
    <w:rsid w:val="00E537A3"/>
    <w:rsid w:val="00E55293"/>
    <w:rsid w:val="00E576FF"/>
    <w:rsid w:val="00E61EC5"/>
    <w:rsid w:val="00E71B8C"/>
    <w:rsid w:val="00E72D8E"/>
    <w:rsid w:val="00E73462"/>
    <w:rsid w:val="00E777FC"/>
    <w:rsid w:val="00E8012F"/>
    <w:rsid w:val="00E81389"/>
    <w:rsid w:val="00E9184F"/>
    <w:rsid w:val="00E92A78"/>
    <w:rsid w:val="00E96340"/>
    <w:rsid w:val="00EA7252"/>
    <w:rsid w:val="00EB0965"/>
    <w:rsid w:val="00EB52BA"/>
    <w:rsid w:val="00EB5FE7"/>
    <w:rsid w:val="00EC0936"/>
    <w:rsid w:val="00EC3BEC"/>
    <w:rsid w:val="00EC48AE"/>
    <w:rsid w:val="00ED2912"/>
    <w:rsid w:val="00ED4C06"/>
    <w:rsid w:val="00EE48B9"/>
    <w:rsid w:val="00EE5930"/>
    <w:rsid w:val="00EE620F"/>
    <w:rsid w:val="00EF06F3"/>
    <w:rsid w:val="00EF1BB8"/>
    <w:rsid w:val="00EF1F54"/>
    <w:rsid w:val="00EF2702"/>
    <w:rsid w:val="00EF393D"/>
    <w:rsid w:val="00EF63D5"/>
    <w:rsid w:val="00F138C2"/>
    <w:rsid w:val="00F15001"/>
    <w:rsid w:val="00F27B35"/>
    <w:rsid w:val="00F3290E"/>
    <w:rsid w:val="00F37059"/>
    <w:rsid w:val="00F3797C"/>
    <w:rsid w:val="00F41E26"/>
    <w:rsid w:val="00F43950"/>
    <w:rsid w:val="00F45B64"/>
    <w:rsid w:val="00F554FE"/>
    <w:rsid w:val="00F578E3"/>
    <w:rsid w:val="00F61B1C"/>
    <w:rsid w:val="00F651C1"/>
    <w:rsid w:val="00F662B7"/>
    <w:rsid w:val="00F67B7F"/>
    <w:rsid w:val="00F67F85"/>
    <w:rsid w:val="00F72E41"/>
    <w:rsid w:val="00F73C36"/>
    <w:rsid w:val="00F9293E"/>
    <w:rsid w:val="00F9698F"/>
    <w:rsid w:val="00FA1DF3"/>
    <w:rsid w:val="00FA24AE"/>
    <w:rsid w:val="00FA6E4E"/>
    <w:rsid w:val="00FA7B95"/>
    <w:rsid w:val="00FB2992"/>
    <w:rsid w:val="00FB2C76"/>
    <w:rsid w:val="00FC0674"/>
    <w:rsid w:val="00FC65CC"/>
    <w:rsid w:val="00FD16BC"/>
    <w:rsid w:val="00FE00F2"/>
    <w:rsid w:val="00FE0938"/>
    <w:rsid w:val="00FE2F06"/>
    <w:rsid w:val="00FF1617"/>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23B0E-DD12-43EA-83D8-5C2C5149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4714"/>
    <w:rPr>
      <w:sz w:val="20"/>
      <w:szCs w:val="20"/>
      <w:lang w:val="x-none" w:eastAsia="x-none"/>
    </w:rPr>
  </w:style>
  <w:style w:type="character" w:customStyle="1" w:styleId="a4">
    <w:name w:val="Текст сноски Знак"/>
    <w:link w:val="a3"/>
    <w:semiHidden/>
    <w:locked/>
    <w:rPr>
      <w:rFonts w:cs="Times New Roman"/>
    </w:rPr>
  </w:style>
  <w:style w:type="character" w:styleId="a5">
    <w:name w:val="footnote reference"/>
    <w:semiHidden/>
    <w:rsid w:val="000D4714"/>
    <w:rPr>
      <w:rFonts w:cs="Times New Roman"/>
      <w:vertAlign w:val="superscript"/>
    </w:rPr>
  </w:style>
  <w:style w:type="character" w:styleId="a6">
    <w:name w:val="Hyperlink"/>
    <w:rsid w:val="005F2CAC"/>
    <w:rPr>
      <w:rFonts w:cs="Times New Roman"/>
      <w:color w:val="0000FF"/>
      <w:u w:val="single"/>
    </w:rPr>
  </w:style>
  <w:style w:type="paragraph" w:customStyle="1" w:styleId="ConsPlusTitle">
    <w:name w:val="ConsPlusTitle"/>
    <w:rsid w:val="008D0A72"/>
    <w:pPr>
      <w:widowControl w:val="0"/>
      <w:autoSpaceDE w:val="0"/>
      <w:autoSpaceDN w:val="0"/>
      <w:adjustRightInd w:val="0"/>
    </w:pPr>
    <w:rPr>
      <w:b/>
      <w:bCs/>
      <w:sz w:val="24"/>
      <w:szCs w:val="24"/>
    </w:rPr>
  </w:style>
  <w:style w:type="paragraph" w:customStyle="1" w:styleId="ConsPlusCell">
    <w:name w:val="ConsPlusCell"/>
    <w:rsid w:val="008D0A72"/>
    <w:pPr>
      <w:widowControl w:val="0"/>
      <w:autoSpaceDE w:val="0"/>
      <w:autoSpaceDN w:val="0"/>
      <w:adjustRightInd w:val="0"/>
    </w:pPr>
    <w:rPr>
      <w:sz w:val="24"/>
      <w:szCs w:val="24"/>
    </w:rPr>
  </w:style>
  <w:style w:type="paragraph" w:customStyle="1" w:styleId="ConsPlusNonformat">
    <w:name w:val="ConsPlusNonformat"/>
    <w:rsid w:val="008D0A72"/>
    <w:pPr>
      <w:widowControl w:val="0"/>
      <w:autoSpaceDE w:val="0"/>
      <w:autoSpaceDN w:val="0"/>
      <w:adjustRightInd w:val="0"/>
    </w:pPr>
    <w:rPr>
      <w:rFonts w:ascii="Courier New" w:hAnsi="Courier New" w:cs="Courier New"/>
    </w:rPr>
  </w:style>
  <w:style w:type="paragraph" w:styleId="a7">
    <w:name w:val="footer"/>
    <w:basedOn w:val="a"/>
    <w:link w:val="a8"/>
    <w:rsid w:val="000C1EDA"/>
    <w:pPr>
      <w:tabs>
        <w:tab w:val="center" w:pos="4677"/>
        <w:tab w:val="right" w:pos="9355"/>
      </w:tabs>
    </w:pPr>
    <w:rPr>
      <w:lang w:val="x-none" w:eastAsia="x-none"/>
    </w:rPr>
  </w:style>
  <w:style w:type="character" w:customStyle="1" w:styleId="a8">
    <w:name w:val="Нижний колонтитул Знак"/>
    <w:link w:val="a7"/>
    <w:semiHidden/>
    <w:locked/>
    <w:rPr>
      <w:rFonts w:cs="Times New Roman"/>
      <w:sz w:val="24"/>
      <w:szCs w:val="24"/>
    </w:rPr>
  </w:style>
  <w:style w:type="character" w:styleId="a9">
    <w:name w:val="page number"/>
    <w:rsid w:val="000C1EDA"/>
    <w:rPr>
      <w:rFonts w:cs="Times New Roman"/>
    </w:rPr>
  </w:style>
  <w:style w:type="paragraph" w:customStyle="1" w:styleId="ConsPlusNormal">
    <w:name w:val="ConsPlusNormal"/>
    <w:rsid w:val="00B7053F"/>
    <w:pPr>
      <w:widowControl w:val="0"/>
      <w:autoSpaceDE w:val="0"/>
      <w:autoSpaceDN w:val="0"/>
      <w:adjustRightInd w:val="0"/>
      <w:ind w:firstLine="720"/>
    </w:pPr>
    <w:rPr>
      <w:rFonts w:ascii="Arial" w:hAnsi="Arial" w:cs="Arial"/>
    </w:rPr>
  </w:style>
  <w:style w:type="character" w:customStyle="1" w:styleId="aa">
    <w:name w:val="Гипертекстовая ссылка"/>
    <w:rsid w:val="00CC5CDB"/>
    <w:rPr>
      <w:rFonts w:cs="Times New Roman"/>
      <w:b/>
      <w:bCs/>
      <w:color w:val="008000"/>
    </w:rPr>
  </w:style>
  <w:style w:type="paragraph" w:customStyle="1" w:styleId="ab">
    <w:name w:val="Заголовок"/>
    <w:basedOn w:val="a"/>
    <w:link w:val="ac"/>
    <w:qFormat/>
    <w:rsid w:val="00502E0F"/>
    <w:pPr>
      <w:jc w:val="center"/>
    </w:pPr>
    <w:rPr>
      <w:rFonts w:ascii="Arial" w:hAnsi="Arial"/>
      <w:b/>
      <w:bCs/>
      <w:color w:val="0000FF"/>
      <w:sz w:val="36"/>
      <w:szCs w:val="36"/>
      <w:lang w:val="x-none" w:eastAsia="x-none"/>
    </w:rPr>
  </w:style>
  <w:style w:type="character" w:customStyle="1" w:styleId="ac">
    <w:name w:val="Заголовок Знак"/>
    <w:link w:val="ab"/>
    <w:locked/>
    <w:rsid w:val="00502E0F"/>
    <w:rPr>
      <w:rFonts w:ascii="Arial" w:hAnsi="Arial" w:cs="Arial"/>
      <w:b/>
      <w:bCs/>
      <w:color w:val="0000FF"/>
      <w:sz w:val="36"/>
      <w:szCs w:val="36"/>
    </w:rPr>
  </w:style>
  <w:style w:type="paragraph" w:styleId="ad">
    <w:name w:val="Balloon Text"/>
    <w:basedOn w:val="a"/>
    <w:semiHidden/>
    <w:rsid w:val="00BC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84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32C8AF33097CB4DB5B5B7E24A3A88267BE3A55C7B9DFDMCO1J" TargetMode="External"/><Relationship Id="rId13" Type="http://schemas.openxmlformats.org/officeDocument/2006/relationships/hyperlink" Target="garantF1://1209196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CD846C398B3481CB94CBA708F974EFC121298EF43097CB4DB5B5B7E2M4OAJ" TargetMode="External"/><Relationship Id="rId17" Type="http://schemas.openxmlformats.org/officeDocument/2006/relationships/hyperlink" Target="consultantplus://offline/ref=BCCD846C398B3481CB94CBA708F974EFC9202683F63ECAC145ECB9B5MEO5J" TargetMode="External"/><Relationship Id="rId2" Type="http://schemas.openxmlformats.org/officeDocument/2006/relationships/numbering" Target="numbering.xml"/><Relationship Id="rId16" Type="http://schemas.openxmlformats.org/officeDocument/2006/relationships/hyperlink" Target="consultantplus://offline/ref=BCCD846C398B3481CB94CBA708F974EFC9202683F63ECAC145ECB9B5MEO5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D846C398B3481CB94CBA708F974EFC1202E8DF73297CB4DB5B5B7E2M4OAJ" TargetMode="External"/><Relationship Id="rId5" Type="http://schemas.openxmlformats.org/officeDocument/2006/relationships/webSettings" Target="webSettings.xml"/><Relationship Id="rId15" Type="http://schemas.openxmlformats.org/officeDocument/2006/relationships/hyperlink" Target="consultantplus://offline/ref=6B44E68E256EDC3BFAA8932C3C4E75691FE07AF1A4582B3087B0F767BCB111987F1B0B9AB0A3DED1hDk4M" TargetMode="External"/><Relationship Id="rId10" Type="http://schemas.openxmlformats.org/officeDocument/2006/relationships/hyperlink" Target="garantF1://1209196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CCD846C398B3481CB94CBA708F974EFC1232C8AF33097CB4DB5B5B7E24A3A88267BE3A55C7B9DFAMCOAJ" TargetMode="External"/><Relationship Id="rId14" Type="http://schemas.openxmlformats.org/officeDocument/2006/relationships/hyperlink" Target="consultantplus://offline/ref=BCCD846C398B3481CB94CBA708F974EFC121288CF33D97CB4DB5B5B7E24A3A88267BE3A55C7B9DFAMC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B44-A3BA-4A9E-A3FD-7A312093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31219</CharactersWithSpaces>
  <SharedDoc>false</SharedDoc>
  <HLinks>
    <vt:vector size="60" baseType="variant">
      <vt:variant>
        <vt:i4>2097210</vt:i4>
      </vt:variant>
      <vt:variant>
        <vt:i4>27</vt:i4>
      </vt:variant>
      <vt:variant>
        <vt:i4>0</vt:i4>
      </vt:variant>
      <vt:variant>
        <vt:i4>5</vt:i4>
      </vt:variant>
      <vt:variant>
        <vt:lpwstr>consultantplus://offline/ref=BCCD846C398B3481CB94CBA708F974EFC9202683F63ECAC145ECB9B5MEO5J</vt:lpwstr>
      </vt:variant>
      <vt:variant>
        <vt:lpwstr/>
      </vt:variant>
      <vt:variant>
        <vt:i4>2097210</vt:i4>
      </vt:variant>
      <vt:variant>
        <vt:i4>24</vt:i4>
      </vt:variant>
      <vt:variant>
        <vt:i4>0</vt:i4>
      </vt:variant>
      <vt:variant>
        <vt:i4>5</vt:i4>
      </vt:variant>
      <vt:variant>
        <vt:lpwstr>consultantplus://offline/ref=BCCD846C398B3481CB94CBA708F974EFC9202683F63ECAC145ECB9B5MEO5J</vt:lpwstr>
      </vt:variant>
      <vt:variant>
        <vt:lpwstr/>
      </vt:variant>
      <vt:variant>
        <vt:i4>7471154</vt:i4>
      </vt:variant>
      <vt:variant>
        <vt:i4>21</vt:i4>
      </vt:variant>
      <vt:variant>
        <vt:i4>0</vt:i4>
      </vt:variant>
      <vt:variant>
        <vt:i4>5</vt:i4>
      </vt:variant>
      <vt:variant>
        <vt:lpwstr>consultantplus://offline/ref=6B44E68E256EDC3BFAA8932C3C4E75691FE07AF1A4582B3087B0F767BCB111987F1B0B9AB0A3DED1hDk4M</vt:lpwstr>
      </vt:variant>
      <vt:variant>
        <vt:lpwstr/>
      </vt:variant>
      <vt:variant>
        <vt:i4>8061038</vt:i4>
      </vt:variant>
      <vt:variant>
        <vt:i4>18</vt:i4>
      </vt:variant>
      <vt:variant>
        <vt:i4>0</vt:i4>
      </vt:variant>
      <vt:variant>
        <vt:i4>5</vt:i4>
      </vt:variant>
      <vt:variant>
        <vt:lpwstr>consultantplus://offline/ref=BCCD846C398B3481CB94CBA708F974EFC121288CF33D97CB4DB5B5B7E24A3A88267BE3A55C7B9DFAMCODJ</vt:lpwstr>
      </vt:variant>
      <vt:variant>
        <vt:lpwstr/>
      </vt:variant>
      <vt:variant>
        <vt:i4>7143485</vt:i4>
      </vt:variant>
      <vt:variant>
        <vt:i4>15</vt:i4>
      </vt:variant>
      <vt:variant>
        <vt:i4>0</vt:i4>
      </vt:variant>
      <vt:variant>
        <vt:i4>5</vt:i4>
      </vt:variant>
      <vt:variant>
        <vt:lpwstr>garantf1://12091967.0/</vt:lpwstr>
      </vt:variant>
      <vt:variant>
        <vt:lpwstr/>
      </vt:variant>
      <vt:variant>
        <vt:i4>1572870</vt:i4>
      </vt:variant>
      <vt:variant>
        <vt:i4>12</vt:i4>
      </vt:variant>
      <vt:variant>
        <vt:i4>0</vt:i4>
      </vt:variant>
      <vt:variant>
        <vt:i4>5</vt:i4>
      </vt:variant>
      <vt:variant>
        <vt:lpwstr>consultantplus://offline/ref=BCCD846C398B3481CB94CBA708F974EFC121298EF43097CB4DB5B5B7E2M4OAJ</vt:lpwstr>
      </vt:variant>
      <vt:variant>
        <vt:lpwstr/>
      </vt:variant>
      <vt:variant>
        <vt:i4>1572955</vt:i4>
      </vt:variant>
      <vt:variant>
        <vt:i4>9</vt:i4>
      </vt:variant>
      <vt:variant>
        <vt:i4>0</vt:i4>
      </vt:variant>
      <vt:variant>
        <vt:i4>5</vt:i4>
      </vt:variant>
      <vt:variant>
        <vt:lpwstr>consultantplus://offline/ref=BCCD846C398B3481CB94CBA708F974EFC1202E8DF73297CB4DB5B5B7E2M4OAJ</vt:lpwstr>
      </vt:variant>
      <vt:variant>
        <vt:lpwstr/>
      </vt:variant>
      <vt:variant>
        <vt:i4>7143485</vt:i4>
      </vt:variant>
      <vt:variant>
        <vt:i4>6</vt:i4>
      </vt:variant>
      <vt:variant>
        <vt:i4>0</vt:i4>
      </vt:variant>
      <vt:variant>
        <vt:i4>5</vt:i4>
      </vt:variant>
      <vt:variant>
        <vt:lpwstr>garantf1://12091967.0/</vt:lpwstr>
      </vt:variant>
      <vt:variant>
        <vt:lpwstr/>
      </vt:variant>
      <vt:variant>
        <vt:i4>8061028</vt:i4>
      </vt:variant>
      <vt:variant>
        <vt:i4>3</vt:i4>
      </vt:variant>
      <vt:variant>
        <vt:i4>0</vt:i4>
      </vt:variant>
      <vt:variant>
        <vt:i4>5</vt:i4>
      </vt:variant>
      <vt:variant>
        <vt:lpwstr>consultantplus://offline/ref=BCCD846C398B3481CB94CBA708F974EFC1232C8AF33097CB4DB5B5B7E24A3A88267BE3A55C7B9DFAMCOAJ</vt:lpwstr>
      </vt:variant>
      <vt:variant>
        <vt:lpwstr/>
      </vt:variant>
      <vt:variant>
        <vt:i4>8060977</vt:i4>
      </vt:variant>
      <vt:variant>
        <vt:i4>0</vt:i4>
      </vt:variant>
      <vt:variant>
        <vt:i4>0</vt:i4>
      </vt:variant>
      <vt:variant>
        <vt:i4>5</vt:i4>
      </vt:variant>
      <vt:variant>
        <vt:lpwstr>consultantplus://offline/ref=BCCD846C398B3481CB94CBA708F974EFC1232C8AF33097CB4DB5B5B7E24A3A88267BE3A55C7B9DFDMCO1J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baklashova</dc:creator>
  <cp:keywords/>
  <cp:lastModifiedBy>Наталья Рощупкина</cp:lastModifiedBy>
  <cp:revision>9</cp:revision>
  <cp:lastPrinted>2019-03-18T12:40:00Z</cp:lastPrinted>
  <dcterms:created xsi:type="dcterms:W3CDTF">2019-01-09T06:36:00Z</dcterms:created>
  <dcterms:modified xsi:type="dcterms:W3CDTF">2019-03-18T12:41:00Z</dcterms:modified>
</cp:coreProperties>
</file>